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B23711" w:rsidP="00495E23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19</w:t>
      </w:r>
      <w:r w:rsidR="00495E23">
        <w:rPr>
          <w:rFonts w:ascii="Tahoma" w:hAnsi="Tahoma" w:cs="Tahoma"/>
          <w:color w:val="000000"/>
        </w:rPr>
        <w:t xml:space="preserve"> listopada</w:t>
      </w:r>
      <w:r w:rsidR="00495E23" w:rsidRPr="007E3BFF">
        <w:rPr>
          <w:rFonts w:ascii="Tahoma" w:hAnsi="Tahoma" w:cs="Tahoma"/>
          <w:color w:val="000000"/>
        </w:rPr>
        <w:t xml:space="preserve"> 2015 r.</w:t>
      </w:r>
    </w:p>
    <w:p w:rsidR="00495E23" w:rsidRDefault="00495E23" w:rsidP="00495E23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495E23" w:rsidRPr="007E3BFF" w:rsidRDefault="00495E23" w:rsidP="00495E23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26</w:t>
      </w:r>
      <w:r w:rsidRPr="007E3BFF">
        <w:rPr>
          <w:rFonts w:ascii="Tahoma" w:hAnsi="Tahoma" w:cs="Tahoma"/>
          <w:color w:val="000000"/>
        </w:rPr>
        <w:t>/2015</w:t>
      </w:r>
    </w:p>
    <w:p w:rsidR="00495E23" w:rsidRPr="007E3BFF" w:rsidRDefault="00495E23" w:rsidP="00495E23">
      <w:pPr>
        <w:rPr>
          <w:rFonts w:ascii="Tahoma" w:hAnsi="Tahoma" w:cs="Tahoma"/>
        </w:rPr>
      </w:pPr>
      <w:r>
        <w:rPr>
          <w:rFonts w:ascii="Tahoma" w:hAnsi="Tahoma" w:cs="Tahoma"/>
        </w:rPr>
        <w:t>DOZ/EZ/Z.P.26</w:t>
      </w:r>
      <w:r w:rsidRPr="007E3BFF">
        <w:rPr>
          <w:rFonts w:ascii="Tahoma" w:hAnsi="Tahoma" w:cs="Tahoma"/>
        </w:rPr>
        <w:t>/2540/1/2015</w:t>
      </w:r>
    </w:p>
    <w:p w:rsidR="00495E23" w:rsidRDefault="00495E23" w:rsidP="00495E23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495E23" w:rsidRDefault="00495E23" w:rsidP="00495E2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95E23" w:rsidRDefault="00495E23" w:rsidP="00495E23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ZAMÓWIENIU </w:t>
      </w:r>
      <w:r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D07692" w:rsidRDefault="00D07692" w:rsidP="00D076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dostawę ulotek promocyjno-informacyjnych </w:t>
      </w:r>
      <w:r>
        <w:rPr>
          <w:rFonts w:ascii="Tahoma" w:hAnsi="Tahoma" w:cs="Tahoma"/>
          <w:bCs/>
        </w:rPr>
        <w:t>na temat Regionalnego Programu Operacyjnego wykorzystywanych do działań informacyjno-promocyjnych prowadzonych przez Zamawiającego.</w:t>
      </w:r>
    </w:p>
    <w:p w:rsidR="00D07692" w:rsidRDefault="00D07692" w:rsidP="00D07692">
      <w:pPr>
        <w:jc w:val="both"/>
        <w:rPr>
          <w:rFonts w:ascii="Tahoma" w:hAnsi="Tahoma" w:cs="Tahoma"/>
        </w:rPr>
      </w:pPr>
    </w:p>
    <w:p w:rsidR="00D95942" w:rsidRPr="00D07692" w:rsidRDefault="00D95942" w:rsidP="00D07692">
      <w:pPr>
        <w:jc w:val="both"/>
        <w:rPr>
          <w:rFonts w:ascii="Tahoma" w:hAnsi="Tahoma" w:cs="Tahoma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9A0372">
        <w:rPr>
          <w:rFonts w:ascii="Tahoma" w:eastAsia="Times New Roman" w:hAnsi="Tahoma" w:cs="Tahoma"/>
          <w:color w:val="000000"/>
        </w:rPr>
        <w:t xml:space="preserve"> obowiązkowe.</w:t>
      </w:r>
    </w:p>
    <w:p w:rsidR="00D95942" w:rsidRPr="009A0372" w:rsidRDefault="00D95942" w:rsidP="00D07692">
      <w:pPr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9A0372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D95942" w:rsidRPr="009A037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>V</w:t>
            </w:r>
            <w:r w:rsidRPr="009A037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9A0372">
              <w:rPr>
                <w:rFonts w:ascii="Tahoma" w:eastAsia="Times New Roman" w:hAnsi="Tahoma" w:cs="Tahoma"/>
                <w:color w:val="000000"/>
              </w:rPr>
              <w:t>zamówienia</w:t>
            </w:r>
            <w:proofErr w:type="spellEnd"/>
            <w:r w:rsidRPr="009A0372">
              <w:rPr>
                <w:rFonts w:ascii="Tahoma" w:eastAsia="Times New Roman" w:hAnsi="Tahoma" w:cs="Tahoma"/>
                <w:color w:val="000000"/>
              </w:rPr>
              <w:t xml:space="preserve"> publicznego </w:t>
            </w:r>
          </w:p>
        </w:tc>
      </w:tr>
      <w:tr w:rsidR="00D95942" w:rsidRPr="009A037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color w:val="000000"/>
              </w:rPr>
              <w:t xml:space="preserve">zawarcia umowy ramowej </w:t>
            </w:r>
          </w:p>
        </w:tc>
      </w:tr>
      <w:tr w:rsidR="00D95942" w:rsidRPr="009A037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color w:val="000000"/>
              </w:rPr>
              <w:t xml:space="preserve">ustanowienia dynamicznego systemu zakupów (DSZ) </w:t>
            </w:r>
          </w:p>
        </w:tc>
      </w:tr>
    </w:tbl>
    <w:p w:rsidR="00D95942" w:rsidRPr="009A0372" w:rsidRDefault="00D95942" w:rsidP="009A0372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9A0372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272D3C" w:rsidRDefault="00D95942" w:rsidP="00272D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9A0372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272D3C" w:rsidRDefault="00272D3C" w:rsidP="00272D3C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D95942" w:rsidRPr="009A0372" w:rsidRDefault="00D95942" w:rsidP="00272D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9A0372">
        <w:rPr>
          <w:rFonts w:ascii="Tahoma" w:eastAsia="Times New Roman" w:hAnsi="Tahoma" w:cs="Tahoma"/>
          <w:color w:val="000000"/>
        </w:rPr>
        <w:t xml:space="preserve"> http://www.dwup.pl 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9A0372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D95942" w:rsidRPr="009A0372" w:rsidRDefault="00D95942" w:rsidP="009A0372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9A0372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="00D07692">
        <w:rPr>
          <w:rFonts w:ascii="Tahoma" w:eastAsia="Times New Roman" w:hAnsi="Tahoma" w:cs="Tahoma"/>
          <w:color w:val="000000"/>
        </w:rPr>
        <w:t xml:space="preserve"> P</w:t>
      </w:r>
      <w:r w:rsidRPr="009A0372">
        <w:rPr>
          <w:rFonts w:ascii="Tahoma" w:eastAsia="Times New Roman" w:hAnsi="Tahoma" w:cs="Tahoma"/>
          <w:color w:val="000000"/>
        </w:rPr>
        <w:t xml:space="preserve">rzetarg nieograniczony na kompleksową usługę wydawniczą obejmującą przygotowanie projektu, opracowanie graficzne, skład </w:t>
      </w:r>
      <w:r w:rsidR="00D07692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>i łamanie tekstu, korektę językową, przygotowanie wersji elektronicznej, druk i dostawę ulotek promocyjno-informacyjnych na temat Regionalnego Programu Operacyjnego wykorzystywanych do działań informacyjno-promocyjnych pr</w:t>
      </w:r>
      <w:r w:rsidR="00D07692">
        <w:rPr>
          <w:rFonts w:ascii="Tahoma" w:eastAsia="Times New Roman" w:hAnsi="Tahoma" w:cs="Tahoma"/>
          <w:color w:val="000000"/>
        </w:rPr>
        <w:t>owadzonych przez Zamawiającego.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>:</w:t>
      </w:r>
      <w:r w:rsidRPr="009A0372">
        <w:rPr>
          <w:rFonts w:ascii="Tahoma" w:eastAsia="Times New Roman" w:hAnsi="Tahoma" w:cs="Tahoma"/>
          <w:color w:val="000000"/>
        </w:rPr>
        <w:t xml:space="preserve"> usługi.</w:t>
      </w:r>
    </w:p>
    <w:p w:rsidR="00D95942" w:rsidRPr="00D0769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>:</w:t>
      </w:r>
      <w:r w:rsidRPr="009A0372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jest kompleksowa usługa wydawnicza obejmująca przygotowanie projektu, opracowanie graficzne, skład</w:t>
      </w:r>
      <w:r w:rsidR="00D07692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 i łamanie tekstu, korektę językową, przygotowanie wersji elektronicznej, druk i dostawę 4000 sztuk ulotek promocyjno-informacyjnych na temat Regionalnego Programu Operacyjnego wykorzystywanych </w:t>
      </w:r>
      <w:r w:rsidR="00B23711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do działań informacyjno-promocyjnych prowadzonych przez Zamawiającego </w:t>
      </w:r>
      <w:r w:rsidR="00D07692">
        <w:rPr>
          <w:rFonts w:ascii="Tahoma" w:eastAsia="Times New Roman" w:hAnsi="Tahoma" w:cs="Tahoma"/>
          <w:color w:val="000000"/>
        </w:rPr>
        <w:t xml:space="preserve">Przedmiot </w:t>
      </w:r>
      <w:proofErr w:type="spellStart"/>
      <w:r w:rsidR="00D07692">
        <w:rPr>
          <w:rFonts w:ascii="Tahoma" w:eastAsia="Times New Roman" w:hAnsi="Tahoma" w:cs="Tahoma"/>
          <w:color w:val="000000"/>
        </w:rPr>
        <w:t>zamówienia</w:t>
      </w:r>
      <w:proofErr w:type="spellEnd"/>
      <w:r w:rsidR="00D07692">
        <w:rPr>
          <w:rFonts w:ascii="Tahoma" w:eastAsia="Times New Roman" w:hAnsi="Tahoma" w:cs="Tahoma"/>
          <w:color w:val="000000"/>
        </w:rPr>
        <w:t xml:space="preserve"> obejmuje: </w:t>
      </w:r>
      <w:r w:rsidRPr="009A0372">
        <w:rPr>
          <w:rFonts w:ascii="Tahoma" w:eastAsia="Times New Roman" w:hAnsi="Tahoma" w:cs="Tahoma"/>
          <w:color w:val="000000"/>
        </w:rPr>
        <w:t>1) Przygotowanie koncepcji graficznej ulotki informacyjno-promocyjnej (3 propozycje graficzne do wyboru przez Zamawiającego); 2) Opracowanie ulotki informacyjno-promocyjnej pod względem graficznym na podstawie dostarczonego przez Zamawiającego materiału tekstowego, zdjęciowego</w:t>
      </w:r>
      <w:r w:rsidR="00B23711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 i graficznego, uzupełnionego o dodatkowe elementy graficzne i fotografie dostarczone przez Wykonawcę </w:t>
      </w:r>
      <w:r w:rsidR="00D07692">
        <w:rPr>
          <w:rFonts w:ascii="Tahoma" w:eastAsia="Times New Roman" w:hAnsi="Tahoma" w:cs="Tahoma"/>
          <w:color w:val="000000"/>
        </w:rPr>
        <w:br/>
      </w:r>
      <w:r w:rsidRPr="00D07692">
        <w:rPr>
          <w:rFonts w:ascii="Tahoma" w:eastAsia="Times New Roman" w:hAnsi="Tahoma" w:cs="Tahoma"/>
          <w:color w:val="000000"/>
        </w:rPr>
        <w:t>i zaakceptowane przez Zamawiającego; 3) Skład i łamanie tekstu oraz wprowadzenie poprawek, uwag, adnotacji wskazanych przez Zamawiającego w zależności od potrzeb; 4) Przeprowadzenie korekty językowej; 5) Przygotowanie ulotki informacyjno-promocyjnej w wersji elektronicznej zapisanej na nośniku (płyta CD/DVD - 2 egzemplarze) w formie pliku .PDF oraz .JPEG; 6) Druk ulotki informacyjno-promocyjnej w nakładzie 4000 sztuk; 7) Dostawę gotowych egzemplarzy ulotki informacyjno-promocyjnej do Filii DWUP we Wrocławiu przy al. Armii Krajowej 54 (Oddział ds. Promocji i Informacji, piętro I, pok. 100)</w:t>
      </w:r>
      <w:r w:rsidR="00D07692">
        <w:rPr>
          <w:rFonts w:ascii="Tahoma" w:eastAsia="Times New Roman" w:hAnsi="Tahoma" w:cs="Tahoma"/>
          <w:color w:val="000000"/>
        </w:rPr>
        <w:br/>
      </w:r>
      <w:r w:rsidRPr="00D07692">
        <w:rPr>
          <w:rFonts w:ascii="Tahoma" w:eastAsia="Times New Roman" w:hAnsi="Tahoma" w:cs="Tahoma"/>
          <w:color w:val="000000"/>
        </w:rPr>
        <w:lastRenderedPageBreak/>
        <w:t xml:space="preserve"> i przekazanie jej w wersji elektronicznej, zapisanej na nośniku (płyta CD/DVD - 2 egzemplarze), nie później jednak niż w ostatnim dniu realizacji przedmiotu </w:t>
      </w:r>
      <w:proofErr w:type="spellStart"/>
      <w:r w:rsidRPr="00D07692">
        <w:rPr>
          <w:rFonts w:ascii="Tahoma" w:eastAsia="Times New Roman" w:hAnsi="Tahoma" w:cs="Tahoma"/>
          <w:color w:val="000000"/>
        </w:rPr>
        <w:t>zamówienia</w:t>
      </w:r>
      <w:proofErr w:type="spellEnd"/>
      <w:r w:rsidRPr="00D07692">
        <w:rPr>
          <w:rFonts w:ascii="Tahoma" w:eastAsia="Times New Roman" w:hAnsi="Tahoma" w:cs="Tahoma"/>
          <w:color w:val="000000"/>
        </w:rPr>
        <w:t>..</w:t>
      </w:r>
    </w:p>
    <w:p w:rsidR="00D95942" w:rsidRPr="00D07692" w:rsidRDefault="00D95942" w:rsidP="009A0372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D07692">
        <w:rPr>
          <w:rFonts w:ascii="Tahoma" w:eastAsia="Times New Roman" w:hAnsi="Tahoma" w:cs="Tahoma"/>
          <w:b/>
          <w:bCs/>
          <w:color w:val="000000"/>
        </w:rPr>
        <w:t xml:space="preserve">II.1.5)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D95942" w:rsidRPr="009A037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przewiduje się udzielenie </w:t>
            </w:r>
            <w:proofErr w:type="spellStart"/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>zamówień</w:t>
            </w:r>
            <w:proofErr w:type="spellEnd"/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uzupełniających</w:t>
            </w:r>
            <w:r w:rsidRPr="009A037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</w:tbl>
    <w:p w:rsidR="00D95942" w:rsidRPr="009A0372" w:rsidRDefault="00D95942" w:rsidP="009A0372">
      <w:pPr>
        <w:numPr>
          <w:ilvl w:val="0"/>
          <w:numId w:val="4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Określenie przedmiotu oraz wielkości lub zakresu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 uzupełniających</w:t>
      </w:r>
      <w:r w:rsidRPr="009A0372">
        <w:rPr>
          <w:rFonts w:ascii="Tahoma" w:eastAsia="Times New Roman" w:hAnsi="Tahoma" w:cs="Tahoma"/>
          <w:color w:val="000000"/>
        </w:rPr>
        <w:t xml:space="preserve"> </w:t>
      </w:r>
    </w:p>
    <w:p w:rsidR="00D95942" w:rsidRPr="009A0372" w:rsidRDefault="00D07692" w:rsidP="00272D3C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Zamawiający nie przewiduje </w:t>
      </w:r>
      <w:proofErr w:type="spellStart"/>
      <w:r>
        <w:rPr>
          <w:rFonts w:ascii="Tahoma" w:eastAsia="Times New Roman" w:hAnsi="Tahoma" w:cs="Tahoma"/>
          <w:color w:val="000000"/>
        </w:rPr>
        <w:t>zamówień</w:t>
      </w:r>
      <w:proofErr w:type="spellEnd"/>
      <w:r>
        <w:rPr>
          <w:rFonts w:ascii="Tahoma" w:eastAsia="Times New Roman" w:hAnsi="Tahoma" w:cs="Tahoma"/>
          <w:color w:val="000000"/>
        </w:rPr>
        <w:t xml:space="preserve"> uzupełniających 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II.1.6) Wspólny Słownik Zamówień (CPV):</w:t>
      </w:r>
      <w:r w:rsidRPr="009A0372">
        <w:rPr>
          <w:rFonts w:ascii="Tahoma" w:eastAsia="Times New Roman" w:hAnsi="Tahoma" w:cs="Tahoma"/>
          <w:color w:val="000000"/>
        </w:rPr>
        <w:t xml:space="preserve"> 79.80.00.00-2, 79.82.11.0</w:t>
      </w:r>
      <w:r w:rsidR="00B15968">
        <w:rPr>
          <w:rFonts w:ascii="Tahoma" w:eastAsia="Times New Roman" w:hAnsi="Tahoma" w:cs="Tahoma"/>
          <w:color w:val="000000"/>
        </w:rPr>
        <w:t xml:space="preserve">0-6, 79.82.20.00-2, </w:t>
      </w:r>
      <w:r w:rsidRPr="009A0372">
        <w:rPr>
          <w:rFonts w:ascii="Tahoma" w:eastAsia="Times New Roman" w:hAnsi="Tahoma" w:cs="Tahoma"/>
          <w:color w:val="000000"/>
        </w:rPr>
        <w:t>79.82.30.00-9.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9A0372">
        <w:rPr>
          <w:rFonts w:ascii="Tahoma" w:eastAsia="Times New Roman" w:hAnsi="Tahoma" w:cs="Tahoma"/>
          <w:color w:val="000000"/>
        </w:rPr>
        <w:t xml:space="preserve"> nie.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9A0372">
        <w:rPr>
          <w:rFonts w:ascii="Tahoma" w:eastAsia="Times New Roman" w:hAnsi="Tahoma" w:cs="Tahoma"/>
          <w:color w:val="000000"/>
        </w:rPr>
        <w:t xml:space="preserve"> nie.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9A0372">
        <w:rPr>
          <w:rFonts w:ascii="Tahoma" w:eastAsia="Times New Roman" w:hAnsi="Tahoma" w:cs="Tahoma"/>
          <w:color w:val="000000"/>
        </w:rPr>
        <w:t xml:space="preserve"> Zakończenie: 18.12.2015.</w:t>
      </w:r>
    </w:p>
    <w:p w:rsidR="00D95942" w:rsidRPr="009A0372" w:rsidRDefault="00D95942" w:rsidP="009A0372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9A0372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D95942" w:rsidRPr="009A0372" w:rsidRDefault="00D95942" w:rsidP="00272D3C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III.1) WADIUM</w:t>
      </w:r>
      <w:r w:rsidR="00272D3C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9A0372">
        <w:rPr>
          <w:rFonts w:ascii="Tahoma" w:eastAsia="Times New Roman" w:hAnsi="Tahoma" w:cs="Tahoma"/>
          <w:color w:val="000000"/>
        </w:rPr>
        <w:t xml:space="preserve"> nie jest wymagane.</w:t>
      </w:r>
    </w:p>
    <w:p w:rsidR="00D95942" w:rsidRPr="009A0372" w:rsidRDefault="00D95942" w:rsidP="009A0372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D95942" w:rsidRPr="009A0372" w:rsidRDefault="00D95942" w:rsidP="009A0372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D95942" w:rsidRPr="009A0372" w:rsidRDefault="00D95942" w:rsidP="00D07692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D0769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zamówień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9A0372">
        <w:rPr>
          <w:rFonts w:ascii="Tahoma" w:eastAsia="Times New Roman" w:hAnsi="Tahoma" w:cs="Tahoma"/>
          <w:color w:val="000000"/>
        </w:rPr>
        <w:t>publicznych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</w:t>
      </w:r>
    </w:p>
    <w:p w:rsidR="00D95942" w:rsidRPr="009A0372" w:rsidRDefault="00D95942" w:rsidP="009A0372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D95942" w:rsidRPr="009A0372" w:rsidRDefault="00D95942" w:rsidP="00D07692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D0769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Wykonawca ubiegający się </w:t>
      </w:r>
      <w:r w:rsidR="00D07692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>o zamówienie powinien wykazać, że w okresie ostatnich trzech lat przed upływem terminu składania ofert, a jeżeli okres prowadzenia działalności jest krótszy - w tym okresie, wykonał min. 2 zadania, polegające na przygotowaniu projektu, opracowaniu graficznym, składzie i łamaniu tekstu, druku</w:t>
      </w:r>
      <w:r w:rsidR="00D07692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 i dostawie ulotek promocyjno-informacyjnych w ilości co najmniej 1000sztuk każde zadanie wraz</w:t>
      </w:r>
      <w:r w:rsidR="00D07692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 z podaniem przedmiotu, dat wykonania, wartości i podmiotów, na rzecz których zadania zostały wykonane oraz załączeniem dowodów, że zostały wykonane należycie. </w:t>
      </w:r>
    </w:p>
    <w:p w:rsidR="00D95942" w:rsidRPr="009A0372" w:rsidRDefault="00D95942" w:rsidP="009A0372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D07692" w:rsidRDefault="00D95942" w:rsidP="00D07692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D0769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zamówień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07692">
        <w:rPr>
          <w:rFonts w:ascii="Tahoma" w:eastAsia="Times New Roman" w:hAnsi="Tahoma" w:cs="Tahoma"/>
          <w:color w:val="000000"/>
        </w:rPr>
        <w:t>publicznych</w:t>
      </w:r>
      <w:proofErr w:type="spellEnd"/>
      <w:r w:rsidR="00D07692">
        <w:rPr>
          <w:rFonts w:ascii="Tahoma" w:eastAsia="Times New Roman" w:hAnsi="Tahoma" w:cs="Tahoma"/>
          <w:color w:val="000000"/>
        </w:rPr>
        <w:t>.</w:t>
      </w:r>
    </w:p>
    <w:p w:rsidR="00D95942" w:rsidRPr="009A0372" w:rsidRDefault="00D95942" w:rsidP="00D07692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color w:val="000000"/>
        </w:rPr>
        <w:t xml:space="preserve"> </w:t>
      </w:r>
    </w:p>
    <w:p w:rsidR="00D95942" w:rsidRPr="009A0372" w:rsidRDefault="00D95942" w:rsidP="009A0372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D95942" w:rsidRPr="009A0372" w:rsidRDefault="00D95942" w:rsidP="00D07692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D0769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zamówień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07692">
        <w:rPr>
          <w:rFonts w:ascii="Tahoma" w:eastAsia="Times New Roman" w:hAnsi="Tahoma" w:cs="Tahoma"/>
          <w:color w:val="000000"/>
        </w:rPr>
        <w:t>publicznych</w:t>
      </w:r>
      <w:proofErr w:type="spellEnd"/>
      <w:r w:rsidR="00D07692">
        <w:rPr>
          <w:rFonts w:ascii="Tahoma" w:eastAsia="Times New Roman" w:hAnsi="Tahoma" w:cs="Tahoma"/>
          <w:color w:val="000000"/>
        </w:rPr>
        <w:t>.</w:t>
      </w:r>
      <w:r w:rsidRPr="009A0372">
        <w:rPr>
          <w:rFonts w:ascii="Tahoma" w:eastAsia="Times New Roman" w:hAnsi="Tahoma" w:cs="Tahoma"/>
          <w:color w:val="000000"/>
        </w:rPr>
        <w:t xml:space="preserve"> </w:t>
      </w:r>
    </w:p>
    <w:p w:rsidR="00D95942" w:rsidRPr="009A0372" w:rsidRDefault="00D95942" w:rsidP="009A0372">
      <w:pPr>
        <w:numPr>
          <w:ilvl w:val="0"/>
          <w:numId w:val="48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272D3C" w:rsidRDefault="00D95942" w:rsidP="00272D3C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D0769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zamówień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</w:t>
      </w:r>
      <w:r w:rsidR="007B5733">
        <w:rPr>
          <w:rFonts w:ascii="Tahoma" w:eastAsia="Times New Roman" w:hAnsi="Tahoma" w:cs="Tahoma"/>
          <w:color w:val="000000"/>
        </w:rPr>
        <w:t>p</w:t>
      </w:r>
      <w:r w:rsidR="00272D3C">
        <w:rPr>
          <w:rFonts w:ascii="Tahoma" w:eastAsia="Times New Roman" w:hAnsi="Tahoma" w:cs="Tahoma"/>
          <w:color w:val="000000"/>
        </w:rPr>
        <w:t>ublicznych.</w:t>
      </w:r>
      <w:r w:rsidRPr="009A0372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1960" w:rsidRDefault="00D95942" w:rsidP="00272D3C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</w:t>
      </w:r>
      <w:r w:rsidR="00EE1960">
        <w:rPr>
          <w:rFonts w:ascii="Tahoma" w:eastAsia="Times New Roman" w:hAnsi="Tahoma" w:cs="Tahoma"/>
          <w:b/>
          <w:bCs/>
          <w:color w:val="000000"/>
        </w:rPr>
        <w:t>: -</w:t>
      </w:r>
      <w:r w:rsidRPr="009A0372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EE1960" w:rsidRDefault="00D95942" w:rsidP="00EE1960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lastRenderedPageBreak/>
        <w:t>III.4.2) W zakresie potwierdzenia niepodlegania wykluczeniu na podstawie art. 24 ust. 1 ustawy, należy przedłożyć:</w:t>
      </w:r>
      <w:r w:rsidR="00EE1960">
        <w:rPr>
          <w:rFonts w:ascii="Tahoma" w:eastAsia="Times New Roman" w:hAnsi="Tahoma" w:cs="Tahoma"/>
          <w:color w:val="000000"/>
        </w:rPr>
        <w:t xml:space="preserve"> - </w:t>
      </w:r>
      <w:r w:rsidRPr="009A0372">
        <w:rPr>
          <w:rFonts w:ascii="Tahoma" w:eastAsia="Times New Roman" w:hAnsi="Tahoma" w:cs="Tahoma"/>
          <w:color w:val="000000"/>
        </w:rPr>
        <w:t xml:space="preserve">oświadczenie o braku podstaw do wykluczenia; </w:t>
      </w:r>
      <w:r w:rsidR="00EE1960">
        <w:rPr>
          <w:rFonts w:ascii="Tahoma" w:eastAsia="Times New Roman" w:hAnsi="Tahoma" w:cs="Tahoma"/>
          <w:color w:val="000000"/>
        </w:rPr>
        <w:t xml:space="preserve"> -  </w:t>
      </w:r>
      <w:r w:rsidRPr="009A0372">
        <w:rPr>
          <w:rFonts w:ascii="Tahoma" w:eastAsia="Times New Roman" w:hAnsi="Tahoma" w:cs="Tahoma"/>
          <w:color w:val="000000"/>
        </w:rPr>
        <w:t xml:space="preserve">aktualny odpis </w:t>
      </w:r>
      <w:r w:rsidR="00EE1960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z właściwego rejestru lub z centralnej ewidencji i informacji o działalności gospodarczej, jeżeli odrębne przepisy wymagają wpisu do rejestru lub ewidencji, w celu wykazania braku podstaw do wykluczenia </w:t>
      </w:r>
      <w:r w:rsidR="00EE1960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w oparciu o art. 24 ust. 1 </w:t>
      </w:r>
      <w:proofErr w:type="spellStart"/>
      <w:r w:rsidRPr="009A0372">
        <w:rPr>
          <w:rFonts w:ascii="Tahoma" w:eastAsia="Times New Roman" w:hAnsi="Tahoma" w:cs="Tahoma"/>
          <w:color w:val="000000"/>
        </w:rPr>
        <w:t>pkt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B15968" w:rsidRDefault="00D95942" w:rsidP="00B159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  <w:r w:rsidR="00EE1960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B15968" w:rsidRDefault="00D95942" w:rsidP="00B159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  <w:r w:rsidR="00EE1960">
        <w:rPr>
          <w:rFonts w:ascii="Tahoma" w:eastAsia="Times New Roman" w:hAnsi="Tahoma" w:cs="Tahoma"/>
          <w:b/>
          <w:bCs/>
          <w:color w:val="000000"/>
        </w:rPr>
        <w:t xml:space="preserve"> -</w:t>
      </w:r>
      <w:r w:rsidRPr="009A0372">
        <w:rPr>
          <w:rFonts w:ascii="Tahoma" w:eastAsia="Times New Roman" w:hAnsi="Tahoma" w:cs="Tahoma"/>
          <w:color w:val="000000"/>
        </w:rPr>
        <w:t>nie otwarto jego likwidacji ani nie ogłoszono upadłości - wystawiony nie wcześniej niż 6 miesięcy przed upływem terminu składania wniosków o dopuszczenie do udziału w postępowaniu</w:t>
      </w:r>
      <w:r w:rsidR="00B53639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 o udzielenie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albo składania ofert; </w:t>
      </w:r>
      <w:r w:rsidR="00EE1960">
        <w:rPr>
          <w:rFonts w:ascii="Tahoma" w:eastAsia="Times New Roman" w:hAnsi="Tahoma" w:cs="Tahoma"/>
          <w:b/>
          <w:bCs/>
          <w:color w:val="000000"/>
        </w:rPr>
        <w:t xml:space="preserve">- </w:t>
      </w:r>
      <w:r w:rsidRPr="009A0372">
        <w:rPr>
          <w:rFonts w:ascii="Tahoma" w:eastAsia="Times New Roman" w:hAnsi="Tahoma" w:cs="Tahoma"/>
          <w:color w:val="000000"/>
        </w:rPr>
        <w:t xml:space="preserve">nie orzeczono wobec niego zakazu ubiegania się </w:t>
      </w:r>
      <w:r w:rsidR="00B53639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o zamówienie - wystawiony nie wcześniej niż 6 miesięcy przed upływem terminu składania wniosków </w:t>
      </w:r>
      <w:r w:rsidR="00B53639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 xml:space="preserve">o dopuszczenie do udziału w postępowaniu o udzielenie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B15968" w:rsidRDefault="00D95942" w:rsidP="00B159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  <w:r w:rsidR="00EE1960">
        <w:rPr>
          <w:rFonts w:ascii="Tahoma" w:eastAsia="Times New Roman" w:hAnsi="Tahoma" w:cs="Tahoma"/>
          <w:b/>
          <w:bCs/>
          <w:color w:val="000000"/>
        </w:rPr>
        <w:t xml:space="preserve"> -</w:t>
      </w:r>
      <w:r w:rsidR="00EE1960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95942" w:rsidRPr="00B15968" w:rsidRDefault="00D95942" w:rsidP="00B15968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E259CF" w:rsidRPr="00FE68C2" w:rsidRDefault="00D95942" w:rsidP="00FE68C2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 III.5)</w:t>
      </w:r>
      <w:r w:rsidR="00FE68C2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FE68C2" w:rsidRPr="00FE68C2">
        <w:rPr>
          <w:rFonts w:ascii="Tahoma" w:eastAsia="Times New Roman" w:hAnsi="Tahoma" w:cs="Tahoma"/>
          <w:bCs/>
          <w:color w:val="000000"/>
        </w:rPr>
        <w:t>1.</w:t>
      </w:r>
      <w:r w:rsidRPr="00FE68C2">
        <w:rPr>
          <w:rFonts w:ascii="Tahoma" w:eastAsia="Times New Roman" w:hAnsi="Tahoma" w:cs="Tahoma"/>
          <w:color w:val="000000"/>
        </w:rPr>
        <w:t xml:space="preserve">W celu wykazania braku podstaw do wykluczenia z postępowania o udzielenie </w:t>
      </w:r>
      <w:proofErr w:type="spellStart"/>
      <w:r w:rsidRPr="00FE68C2">
        <w:rPr>
          <w:rFonts w:ascii="Tahoma" w:eastAsia="Times New Roman" w:hAnsi="Tahoma" w:cs="Tahoma"/>
          <w:color w:val="000000"/>
        </w:rPr>
        <w:t>zamówienia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Wykonawcy w okolicznościach, o których mowa w art. 24 ust. 1 ustawy</w:t>
      </w:r>
      <w:r w:rsidR="00EE1960" w:rsidRPr="00FE68C2">
        <w:rPr>
          <w:rFonts w:ascii="Tahoma" w:eastAsia="Times New Roman" w:hAnsi="Tahoma" w:cs="Tahoma"/>
          <w:color w:val="000000"/>
        </w:rPr>
        <w:t xml:space="preserve"> do oferty należy dołączyć d</w:t>
      </w:r>
      <w:r w:rsidRPr="00FE68C2">
        <w:rPr>
          <w:rFonts w:ascii="Tahoma" w:eastAsia="Times New Roman" w:hAnsi="Tahoma" w:cs="Tahoma"/>
          <w:color w:val="000000"/>
        </w:rPr>
        <w:t xml:space="preserve">okumenty zgodne z art. 26 ust. 2 PZP </w:t>
      </w:r>
      <w:r w:rsidR="00FE68C2">
        <w:rPr>
          <w:rFonts w:ascii="Tahoma" w:eastAsia="Times New Roman" w:hAnsi="Tahoma" w:cs="Tahoma"/>
          <w:color w:val="000000"/>
        </w:rPr>
        <w:br/>
      </w:r>
      <w:r w:rsidRPr="00FE68C2">
        <w:rPr>
          <w:rFonts w:ascii="Tahoma" w:eastAsia="Times New Roman" w:hAnsi="Tahoma" w:cs="Tahoma"/>
          <w:color w:val="000000"/>
        </w:rPr>
        <w:t>i wyszczególnione w § 1 ust..1 pkt.3 i 3 ust.1 pkt.1, 2 rozporządzenia Prezesa Rady Ministrów z dnia 19.02.2013 r. w sprawie rodzajów dokumentów, jakich może żądać Zamawiający od Wykonawcy, oraz form w jakich te dokumenty mogą by</w:t>
      </w:r>
      <w:r w:rsidR="00EE1960" w:rsidRPr="00FE68C2">
        <w:rPr>
          <w:rFonts w:ascii="Tahoma" w:eastAsia="Times New Roman" w:hAnsi="Tahoma" w:cs="Tahoma"/>
          <w:color w:val="000000"/>
        </w:rPr>
        <w:t>ć składane t</w:t>
      </w:r>
      <w:r w:rsidR="00B53639" w:rsidRPr="00FE68C2">
        <w:rPr>
          <w:rFonts w:ascii="Tahoma" w:eastAsia="Times New Roman" w:hAnsi="Tahoma" w:cs="Tahoma"/>
          <w:color w:val="000000"/>
        </w:rPr>
        <w:t xml:space="preserve"> </w:t>
      </w:r>
      <w:r w:rsidR="00EE1960" w:rsidRPr="00FE68C2">
        <w:rPr>
          <w:rFonts w:ascii="Tahoma" w:eastAsia="Times New Roman" w:hAnsi="Tahoma" w:cs="Tahoma"/>
          <w:color w:val="000000"/>
        </w:rPr>
        <w:t>j:</w:t>
      </w:r>
      <w:r w:rsidRPr="00FE68C2">
        <w:rPr>
          <w:rFonts w:ascii="Tahoma" w:eastAsia="Times New Roman" w:hAnsi="Tahoma" w:cs="Tahoma"/>
          <w:color w:val="000000"/>
        </w:rPr>
        <w:t xml:space="preserve"> a) oświadczenie o braku podstaw do wykluczenia - załącznik nr 2 do SIWZ - II b) aktualny odpis z właściwego rejestru lub centralnej ewidencji i informacji </w:t>
      </w:r>
      <w:r w:rsidR="00FE68C2">
        <w:rPr>
          <w:rFonts w:ascii="Tahoma" w:eastAsia="Times New Roman" w:hAnsi="Tahoma" w:cs="Tahoma"/>
          <w:color w:val="000000"/>
        </w:rPr>
        <w:br/>
      </w:r>
      <w:r w:rsidRPr="00FE68C2">
        <w:rPr>
          <w:rFonts w:ascii="Tahoma" w:eastAsia="Times New Roman" w:hAnsi="Tahoma" w:cs="Tahoma"/>
          <w:color w:val="000000"/>
        </w:rPr>
        <w:t>o działalności gospodarczej, jeżeli odrębne przepisy wymagają wpisu do rejestru lub ewidencji, w celu wykazania braku podstaw do wykluczenia w oparciu o art. 24 ust. 1 pkt. 2 Ustawy, wystawiony nie wcześniej niż 6 miesięcy przed upły</w:t>
      </w:r>
      <w:r w:rsidR="00EE1960" w:rsidRPr="00FE68C2">
        <w:rPr>
          <w:rFonts w:ascii="Tahoma" w:eastAsia="Times New Roman" w:hAnsi="Tahoma" w:cs="Tahoma"/>
          <w:color w:val="000000"/>
        </w:rPr>
        <w:t>wem terminu składania ofert. 2.</w:t>
      </w:r>
      <w:r w:rsidRPr="00FE68C2">
        <w:rPr>
          <w:rFonts w:ascii="Tahoma" w:eastAsia="Times New Roman" w:hAnsi="Tahoma" w:cs="Tahoma"/>
          <w:color w:val="000000"/>
        </w:rPr>
        <w:t xml:space="preserve"> W przypadku podmiotów występujących wspólnie o udzielenie </w:t>
      </w:r>
      <w:proofErr w:type="spellStart"/>
      <w:r w:rsidRPr="00FE68C2">
        <w:rPr>
          <w:rFonts w:ascii="Tahoma" w:eastAsia="Times New Roman" w:hAnsi="Tahoma" w:cs="Tahoma"/>
          <w:color w:val="000000"/>
        </w:rPr>
        <w:t>zamówienia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być złożone w oryginale lub kopii uwierzytelnionej przez notariusza. </w:t>
      </w:r>
      <w:r w:rsidR="00EE1960" w:rsidRPr="00FE68C2">
        <w:rPr>
          <w:rFonts w:ascii="Tahoma" w:eastAsia="Times New Roman" w:hAnsi="Tahoma" w:cs="Tahoma"/>
          <w:color w:val="000000"/>
        </w:rPr>
        <w:t>3.</w:t>
      </w:r>
      <w:r w:rsidRPr="00FE68C2">
        <w:rPr>
          <w:rFonts w:ascii="Tahoma" w:eastAsia="Times New Roman" w:hAnsi="Tahoma" w:cs="Tahoma"/>
          <w:color w:val="000000"/>
        </w:rPr>
        <w:t xml:space="preserve">W przypadku Wykonawców ubiegających się wspólnie o udzielenie </w:t>
      </w:r>
      <w:proofErr w:type="spellStart"/>
      <w:r w:rsidRPr="00FE68C2">
        <w:rPr>
          <w:rFonts w:ascii="Tahoma" w:eastAsia="Times New Roman" w:hAnsi="Tahoma" w:cs="Tahoma"/>
          <w:color w:val="000000"/>
        </w:rPr>
        <w:t>zamówienia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, dokumenty wymienione pkt.3.1.1 </w:t>
      </w:r>
      <w:r w:rsidR="00EE1960" w:rsidRPr="00FE68C2">
        <w:rPr>
          <w:rFonts w:ascii="Tahoma" w:eastAsia="Times New Roman" w:hAnsi="Tahoma" w:cs="Tahoma"/>
          <w:color w:val="000000"/>
        </w:rPr>
        <w:t xml:space="preserve">SIWZ </w:t>
      </w:r>
      <w:r w:rsidRPr="00FE68C2">
        <w:rPr>
          <w:rFonts w:ascii="Tahoma" w:eastAsia="Times New Roman" w:hAnsi="Tahoma" w:cs="Tahoma"/>
          <w:color w:val="000000"/>
        </w:rPr>
        <w:t xml:space="preserve">winien dołączyć każdy podmiot występujący wspólnie w oryginale, a dokumenty z pkt.3.1.1 lit b) </w:t>
      </w:r>
      <w:r w:rsidR="00EE1960" w:rsidRPr="00FE68C2">
        <w:rPr>
          <w:rFonts w:ascii="Tahoma" w:eastAsia="Times New Roman" w:hAnsi="Tahoma" w:cs="Tahoma"/>
          <w:color w:val="000000"/>
        </w:rPr>
        <w:t xml:space="preserve">SIWZ </w:t>
      </w:r>
      <w:r w:rsidRPr="00FE68C2">
        <w:rPr>
          <w:rFonts w:ascii="Tahoma" w:eastAsia="Times New Roman" w:hAnsi="Tahoma" w:cs="Tahoma"/>
          <w:color w:val="000000"/>
        </w:rPr>
        <w:t>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4</w:t>
      </w:r>
      <w:r w:rsidR="00EE1960" w:rsidRPr="00FE68C2">
        <w:rPr>
          <w:rFonts w:ascii="Tahoma" w:eastAsia="Times New Roman" w:hAnsi="Tahoma" w:cs="Tahoma"/>
          <w:color w:val="000000"/>
        </w:rPr>
        <w:t>.</w:t>
      </w:r>
      <w:r w:rsidRPr="00FE68C2">
        <w:rPr>
          <w:rFonts w:ascii="Tahoma" w:eastAsia="Times New Roman" w:hAnsi="Tahoma" w:cs="Tahoma"/>
          <w:color w:val="000000"/>
        </w:rPr>
        <w:t xml:space="preserve"> Jeżeli Wykonawca ma siedzibę lub miejsce zamieszkania poza terytorium Rzeczpospolitej Polskiej, zamiast dokumentów, o których mowa w </w:t>
      </w:r>
      <w:proofErr w:type="spellStart"/>
      <w:r w:rsidRPr="00FE68C2">
        <w:rPr>
          <w:rFonts w:ascii="Tahoma" w:eastAsia="Times New Roman" w:hAnsi="Tahoma" w:cs="Tahoma"/>
          <w:color w:val="000000"/>
        </w:rPr>
        <w:t>pkt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3.1.1, lit b)</w:t>
      </w:r>
      <w:r w:rsidR="00EE1960" w:rsidRPr="00FE68C2">
        <w:rPr>
          <w:rFonts w:ascii="Tahoma" w:eastAsia="Times New Roman" w:hAnsi="Tahoma" w:cs="Tahoma"/>
          <w:color w:val="000000"/>
        </w:rPr>
        <w:t xml:space="preserve"> SIWZ </w:t>
      </w:r>
      <w:r w:rsidRPr="00FE68C2">
        <w:rPr>
          <w:rFonts w:ascii="Tahoma" w:eastAsia="Times New Roman" w:hAnsi="Tahoma" w:cs="Tahoma"/>
          <w:color w:val="000000"/>
        </w:rPr>
        <w:t>, składa dokument lub dokumenty wystawione w kraju, w którym ma siedzibę lub miejsce zamieszkania, potwierdzające odpowiednio, że: a) nie otwarto jego likwidacji ani nie ogłoszono upadłości, b) nie orzeczono wobec niego zakazu ubiegania się o zamówienie. 3.5 Dokumenty o których mowa w pkt. 3.1.3 lit. a i b</w:t>
      </w:r>
      <w:r w:rsidR="00EE1960" w:rsidRPr="00FE68C2">
        <w:rPr>
          <w:rFonts w:ascii="Tahoma" w:eastAsia="Times New Roman" w:hAnsi="Tahoma" w:cs="Tahoma"/>
          <w:color w:val="000000"/>
        </w:rPr>
        <w:t xml:space="preserve"> SIWZ</w:t>
      </w:r>
      <w:r w:rsidRPr="00FE68C2">
        <w:rPr>
          <w:rFonts w:ascii="Tahoma" w:eastAsia="Times New Roman" w:hAnsi="Tahoma" w:cs="Tahoma"/>
          <w:color w:val="000000"/>
        </w:rPr>
        <w:t xml:space="preserve">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FE68C2">
        <w:rPr>
          <w:rFonts w:ascii="Tahoma" w:eastAsia="Times New Roman" w:hAnsi="Tahoma" w:cs="Tahoma"/>
          <w:color w:val="000000"/>
        </w:rPr>
        <w:t>pkt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3.1.1 lit b)</w:t>
      </w:r>
      <w:r w:rsidR="00EE1960" w:rsidRPr="00FE68C2">
        <w:rPr>
          <w:rFonts w:ascii="Tahoma" w:eastAsia="Times New Roman" w:hAnsi="Tahoma" w:cs="Tahoma"/>
          <w:color w:val="000000"/>
        </w:rPr>
        <w:t xml:space="preserve"> SIWZ</w:t>
      </w:r>
      <w:r w:rsidRPr="00FE68C2">
        <w:rPr>
          <w:rFonts w:ascii="Tahoma" w:eastAsia="Times New Roman" w:hAnsi="Tahoma" w:cs="Tahoma"/>
          <w:color w:val="000000"/>
        </w:rPr>
        <w:t xml:space="preserve"> są składane wraz z tłumaczeniem na język polski. 3.6 Jeżeli w kraju zamieszkania osoby lub w kraju, w którym Wykonawca ma siedzibę lub miejsce zamieszkania, nie wydaje się dokumentów, o których mowa w ust. 3.1.1.lit b) </w:t>
      </w:r>
      <w:r w:rsidR="00EE1960" w:rsidRPr="00FE68C2">
        <w:rPr>
          <w:rFonts w:ascii="Tahoma" w:eastAsia="Times New Roman" w:hAnsi="Tahoma" w:cs="Tahoma"/>
          <w:color w:val="000000"/>
        </w:rPr>
        <w:t>SIWZ</w:t>
      </w:r>
      <w:r w:rsidRPr="00FE68C2">
        <w:rPr>
          <w:rFonts w:ascii="Tahoma" w:eastAsia="Times New Roman" w:hAnsi="Tahoma" w:cs="Tahoma"/>
          <w:color w:val="000000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</w:t>
      </w:r>
      <w:r w:rsidR="00EE1960" w:rsidRPr="00FE68C2">
        <w:rPr>
          <w:rFonts w:ascii="Tahoma" w:eastAsia="Times New Roman" w:hAnsi="Tahoma" w:cs="Tahoma"/>
          <w:color w:val="000000"/>
        </w:rPr>
        <w:t>5</w:t>
      </w:r>
      <w:r w:rsidRPr="00FE68C2">
        <w:rPr>
          <w:rFonts w:ascii="Tahoma" w:eastAsia="Times New Roman" w:hAnsi="Tahoma" w:cs="Tahoma"/>
          <w:color w:val="000000"/>
        </w:rPr>
        <w:t>. W celu wykazania spełniania przez Wykonawcę warunków, o których mowa w art. 22 ust. 1 ust</w:t>
      </w:r>
      <w:r w:rsidR="00EE1960" w:rsidRPr="00FE68C2">
        <w:rPr>
          <w:rFonts w:ascii="Tahoma" w:eastAsia="Times New Roman" w:hAnsi="Tahoma" w:cs="Tahoma"/>
          <w:color w:val="000000"/>
        </w:rPr>
        <w:t>awy do oferty należy dołączyć: a)</w:t>
      </w:r>
      <w:r w:rsidRPr="00FE68C2">
        <w:rPr>
          <w:rFonts w:ascii="Tahoma" w:eastAsia="Times New Roman" w:hAnsi="Tahoma" w:cs="Tahoma"/>
          <w:color w:val="000000"/>
        </w:rPr>
        <w:t>. Oświadczenie o spełnieniu warunków określonych w art. 22 ust. 1 PZP - zgodnie z formularzem stanowiącym zał</w:t>
      </w:r>
      <w:r w:rsidR="000957D9" w:rsidRPr="00FE68C2">
        <w:rPr>
          <w:rFonts w:ascii="Tahoma" w:eastAsia="Times New Roman" w:hAnsi="Tahoma" w:cs="Tahoma"/>
          <w:color w:val="000000"/>
        </w:rPr>
        <w:t xml:space="preserve">ącznik nr 2 - I do SIWZ. B) </w:t>
      </w:r>
      <w:r w:rsidRPr="00FE68C2">
        <w:rPr>
          <w:rFonts w:ascii="Tahoma" w:eastAsia="Times New Roman" w:hAnsi="Tahoma" w:cs="Tahoma"/>
          <w:color w:val="000000"/>
        </w:rPr>
        <w:t>Wykaz wykonanych usług w okresie ostatnich trzech lat przed upływem terminu składania ofert, a jeżeli okres prowadzenia działalności jest krótszy - w tym okresie, głównych usług wraz z podaniem ilości, przedmiotu, dat wykonania i podmiotów, na rzecz których zostały wykonane</w:t>
      </w:r>
      <w:r w:rsidR="00EE1960" w:rsidRPr="00FE68C2">
        <w:rPr>
          <w:rFonts w:ascii="Tahoma" w:eastAsia="Times New Roman" w:hAnsi="Tahoma" w:cs="Tahoma"/>
          <w:color w:val="000000"/>
        </w:rPr>
        <w:t xml:space="preserve"> - załącznik nr 5 do SIWZ. 6.</w:t>
      </w:r>
      <w:r w:rsidRPr="00FE68C2">
        <w:rPr>
          <w:rFonts w:ascii="Tahoma" w:eastAsia="Times New Roman" w:hAnsi="Tahoma" w:cs="Tahoma"/>
          <w:color w:val="000000"/>
        </w:rPr>
        <w:t xml:space="preserve"> Dowody od poprzednich Zamawiających potwierdzające, że wskazane w załączniku nr 5 usługi zostały wykonane należycie. 3.2.4 Dowodami o którym mowa w </w:t>
      </w:r>
      <w:proofErr w:type="spellStart"/>
      <w:r w:rsidRPr="00FE68C2">
        <w:rPr>
          <w:rFonts w:ascii="Tahoma" w:eastAsia="Times New Roman" w:hAnsi="Tahoma" w:cs="Tahoma"/>
          <w:color w:val="000000"/>
        </w:rPr>
        <w:t>pkt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3.2.3 </w:t>
      </w:r>
      <w:r w:rsidR="00EE1960" w:rsidRPr="00FE68C2">
        <w:rPr>
          <w:rFonts w:ascii="Tahoma" w:eastAsia="Times New Roman" w:hAnsi="Tahoma" w:cs="Tahoma"/>
          <w:color w:val="000000"/>
        </w:rPr>
        <w:t xml:space="preserve">SIWZ </w:t>
      </w:r>
      <w:r w:rsidRPr="00FE68C2">
        <w:rPr>
          <w:rFonts w:ascii="Tahoma" w:eastAsia="Times New Roman" w:hAnsi="Tahoma" w:cs="Tahoma"/>
          <w:color w:val="000000"/>
        </w:rPr>
        <w:t xml:space="preserve">może być : a) poświadczenie, b) oświadczenie wykonawcy - jeżeli z uzasadnionych przyczyn </w:t>
      </w:r>
      <w:r w:rsidR="00FE68C2">
        <w:rPr>
          <w:rFonts w:ascii="Tahoma" w:eastAsia="Times New Roman" w:hAnsi="Tahoma" w:cs="Tahoma"/>
          <w:color w:val="000000"/>
        </w:rPr>
        <w:br/>
      </w:r>
      <w:r w:rsidRPr="00FE68C2">
        <w:rPr>
          <w:rFonts w:ascii="Tahoma" w:eastAsia="Times New Roman" w:hAnsi="Tahoma" w:cs="Tahoma"/>
          <w:color w:val="000000"/>
        </w:rPr>
        <w:lastRenderedPageBreak/>
        <w:t>o obiektywnym charakterze wykonawca nie jest w stanie uzyskać poświadczeni</w:t>
      </w:r>
      <w:r w:rsidR="00EE1960" w:rsidRPr="00FE68C2">
        <w:rPr>
          <w:rFonts w:ascii="Tahoma" w:eastAsia="Times New Roman" w:hAnsi="Tahoma" w:cs="Tahoma"/>
          <w:color w:val="000000"/>
        </w:rPr>
        <w:t xml:space="preserve">a, o którym mowa w </w:t>
      </w:r>
      <w:proofErr w:type="spellStart"/>
      <w:r w:rsidR="00EE1960" w:rsidRPr="00FE68C2">
        <w:rPr>
          <w:rFonts w:ascii="Tahoma" w:eastAsia="Times New Roman" w:hAnsi="Tahoma" w:cs="Tahoma"/>
          <w:color w:val="000000"/>
        </w:rPr>
        <w:t>pkt</w:t>
      </w:r>
      <w:proofErr w:type="spellEnd"/>
      <w:r w:rsidR="00EE1960" w:rsidRPr="00FE68C2">
        <w:rPr>
          <w:rFonts w:ascii="Tahoma" w:eastAsia="Times New Roman" w:hAnsi="Tahoma" w:cs="Tahoma"/>
          <w:color w:val="000000"/>
        </w:rPr>
        <w:t xml:space="preserve"> a). 7.</w:t>
      </w:r>
      <w:r w:rsidRPr="00FE68C2">
        <w:rPr>
          <w:rFonts w:ascii="Tahoma" w:eastAsia="Times New Roman" w:hAnsi="Tahoma" w:cs="Tahoma"/>
          <w:color w:val="000000"/>
        </w:rPr>
        <w:t xml:space="preserve"> W zakresie potwierdzenia niepodlegania wykluczeniu z postępowania na podstawie art. 24 ust. 2 pkt. 5 ustawy </w:t>
      </w:r>
      <w:proofErr w:type="spellStart"/>
      <w:r w:rsidRPr="00FE68C2">
        <w:rPr>
          <w:rFonts w:ascii="Tahoma" w:eastAsia="Times New Roman" w:hAnsi="Tahoma" w:cs="Tahoma"/>
          <w:color w:val="000000"/>
        </w:rPr>
        <w:t>pzp</w:t>
      </w:r>
      <w:proofErr w:type="spellEnd"/>
      <w:r w:rsidRPr="00FE68C2">
        <w:rPr>
          <w:rFonts w:ascii="Tahoma" w:eastAsia="Times New Roman" w:hAnsi="Tahoma" w:cs="Tahoma"/>
          <w:color w:val="000000"/>
        </w:rPr>
        <w:t xml:space="preserve"> listę podmiotów (w formie oryginału) przynależących do tej samej grupy kapitałowej albo informację o tym, że Wykonawca nie należy do grupy kapitałowej. Informacja o grupie kapitałowej- zgodnie z formularzem stanowią</w:t>
      </w:r>
      <w:r w:rsidR="00EE1960" w:rsidRPr="00FE68C2">
        <w:rPr>
          <w:rFonts w:ascii="Tahoma" w:eastAsia="Times New Roman" w:hAnsi="Tahoma" w:cs="Tahoma"/>
          <w:color w:val="000000"/>
        </w:rPr>
        <w:t>cym załącznik nr 3 do SIWZ. 8.</w:t>
      </w:r>
      <w:r w:rsidRPr="00FE68C2">
        <w:rPr>
          <w:rFonts w:ascii="Tahoma" w:eastAsia="Times New Roman" w:hAnsi="Tahoma" w:cs="Tahoma"/>
          <w:color w:val="000000"/>
        </w:rPr>
        <w:t xml:space="preserve"> POZOST</w:t>
      </w:r>
      <w:r w:rsidR="00EE1960" w:rsidRPr="00FE68C2">
        <w:rPr>
          <w:rFonts w:ascii="Tahoma" w:eastAsia="Times New Roman" w:hAnsi="Tahoma" w:cs="Tahoma"/>
          <w:color w:val="000000"/>
        </w:rPr>
        <w:t xml:space="preserve">AŁE INNE WYMAGANE DOKUMENTY </w:t>
      </w:r>
      <w:r w:rsidRPr="00FE68C2">
        <w:rPr>
          <w:rFonts w:ascii="Tahoma" w:eastAsia="Times New Roman" w:hAnsi="Tahoma" w:cs="Tahoma"/>
          <w:color w:val="000000"/>
        </w:rPr>
        <w:t>1</w:t>
      </w:r>
      <w:r w:rsidR="00EE1960" w:rsidRPr="00FE68C2">
        <w:rPr>
          <w:rFonts w:ascii="Tahoma" w:eastAsia="Times New Roman" w:hAnsi="Tahoma" w:cs="Tahoma"/>
          <w:color w:val="000000"/>
        </w:rPr>
        <w:t>.</w:t>
      </w:r>
      <w:r w:rsidRPr="00FE68C2">
        <w:rPr>
          <w:rFonts w:ascii="Tahoma" w:eastAsia="Times New Roman" w:hAnsi="Tahoma" w:cs="Tahoma"/>
          <w:color w:val="000000"/>
        </w:rPr>
        <w:t xml:space="preserve"> Wypełniony formularz oferty (w</w:t>
      </w:r>
      <w:r w:rsidR="00B53639" w:rsidRPr="00FE68C2">
        <w:rPr>
          <w:rFonts w:ascii="Tahoma" w:eastAsia="Times New Roman" w:hAnsi="Tahoma" w:cs="Tahoma"/>
          <w:color w:val="000000"/>
        </w:rPr>
        <w:t xml:space="preserve"> </w:t>
      </w:r>
      <w:r w:rsidRPr="00FE68C2">
        <w:rPr>
          <w:rFonts w:ascii="Tahoma" w:eastAsia="Times New Roman" w:hAnsi="Tahoma" w:cs="Tahoma"/>
          <w:color w:val="000000"/>
        </w:rPr>
        <w:t>g. wzor</w:t>
      </w:r>
      <w:r w:rsidR="00EE1960" w:rsidRPr="00FE68C2">
        <w:rPr>
          <w:rFonts w:ascii="Tahoma" w:eastAsia="Times New Roman" w:hAnsi="Tahoma" w:cs="Tahoma"/>
          <w:color w:val="000000"/>
        </w:rPr>
        <w:t xml:space="preserve">u załącznika nr 1 do SIWZ). </w:t>
      </w:r>
      <w:r w:rsidRPr="00FE68C2">
        <w:rPr>
          <w:rFonts w:ascii="Tahoma" w:eastAsia="Times New Roman" w:hAnsi="Tahoma" w:cs="Tahoma"/>
          <w:color w:val="000000"/>
        </w:rPr>
        <w:t xml:space="preserve">2. Pełnomocnictwo lub inny dokument potwierdzający uprawnienia do podpisywania oferty, jeżeli uprawnienia Osoby/Osób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złożone/y w oryginale lub kopii uwierzytelnionej przez notariusza. </w:t>
      </w:r>
      <w:r w:rsidR="00443D2E" w:rsidRPr="00FE68C2">
        <w:rPr>
          <w:rFonts w:ascii="Tahoma" w:eastAsia="Times New Roman" w:hAnsi="Tahoma" w:cs="Tahoma"/>
          <w:color w:val="000000"/>
        </w:rPr>
        <w:t>3.</w:t>
      </w:r>
      <w:r w:rsidRPr="00FE68C2">
        <w:rPr>
          <w:rFonts w:ascii="Tahoma" w:eastAsia="Times New Roman" w:hAnsi="Tahoma" w:cs="Tahoma"/>
          <w:color w:val="000000"/>
        </w:rPr>
        <w:t xml:space="preserve">W sytuacji, gdy Wykonawca polega na wiedzy i doświadczeniu innego podmiotu pisemne zobowiązanie tego podmiotu do oddania mu do dyspozycji niezbędnych zasobów na potrzeby wykonywania </w:t>
      </w:r>
      <w:proofErr w:type="spellStart"/>
      <w:r w:rsidRPr="00FE68C2">
        <w:rPr>
          <w:rFonts w:ascii="Tahoma" w:eastAsia="Times New Roman" w:hAnsi="Tahoma" w:cs="Tahoma"/>
          <w:color w:val="000000"/>
        </w:rPr>
        <w:t>zamówienia</w:t>
      </w:r>
      <w:proofErr w:type="spellEnd"/>
      <w:r w:rsidR="00E259CF" w:rsidRPr="00FE68C2">
        <w:rPr>
          <w:rFonts w:ascii="Tahoma" w:eastAsia="Times New Roman" w:hAnsi="Tahoma" w:cs="Tahoma"/>
          <w:color w:val="000000"/>
        </w:rPr>
        <w:t>.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E259CF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b/>
          <w:bCs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>:</w:t>
      </w:r>
      <w:r w:rsidRPr="009A0372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b/>
          <w:bCs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9A0372">
        <w:rPr>
          <w:rFonts w:ascii="Tahoma" w:eastAsia="Times New Roman" w:hAnsi="Tahoma" w:cs="Tahoma"/>
          <w:color w:val="000000"/>
        </w:rPr>
        <w:t xml:space="preserve"> cena oraz inne kryteria związane z przedmiotem zamówienia: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color w:val="000000"/>
        </w:rPr>
        <w:t xml:space="preserve">1. Cena - 95 </w:t>
      </w:r>
    </w:p>
    <w:p w:rsidR="00E259CF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color w:val="000000"/>
        </w:rPr>
        <w:t xml:space="preserve">2. termin dostawy - 5 </w:t>
      </w:r>
    </w:p>
    <w:p w:rsidR="00D95942" w:rsidRPr="009A0372" w:rsidRDefault="00D95942" w:rsidP="00E259CF">
      <w:pPr>
        <w:pStyle w:val="Akapitzlist"/>
        <w:ind w:left="585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IV.2.2)</w:t>
      </w:r>
      <w:r w:rsidRPr="009A0372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D95942" w:rsidRPr="009A0372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9A037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942" w:rsidRPr="009A0372" w:rsidRDefault="00D95942" w:rsidP="009A0372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9A0372">
              <w:rPr>
                <w:rFonts w:ascii="Tahoma" w:eastAsia="Times New Roman" w:hAnsi="Tahoma" w:cs="Tahoma"/>
                <w:b/>
                <w:bCs/>
                <w:color w:val="000000"/>
              </w:rPr>
              <w:t>przeprowadzona będzie aukcja elektroniczna,</w:t>
            </w:r>
            <w:r w:rsidRPr="009A0372">
              <w:rPr>
                <w:rFonts w:ascii="Tahoma" w:eastAsia="Times New Roman" w:hAnsi="Tahoma" w:cs="Tahoma"/>
                <w:color w:val="000000"/>
              </w:rPr>
              <w:t xml:space="preserve"> adres strony, na której będzie prowadzona: </w:t>
            </w:r>
          </w:p>
        </w:tc>
      </w:tr>
    </w:tbl>
    <w:p w:rsidR="00E259CF" w:rsidRDefault="00E259CF" w:rsidP="00E259CF">
      <w:pPr>
        <w:ind w:left="567"/>
        <w:jc w:val="both"/>
        <w:rPr>
          <w:rFonts w:ascii="Tahoma" w:eastAsia="Times New Roman" w:hAnsi="Tahoma" w:cs="Tahoma"/>
          <w:bCs/>
          <w:color w:val="000000"/>
        </w:rPr>
      </w:pPr>
      <w:r w:rsidRPr="00E259CF">
        <w:rPr>
          <w:rFonts w:ascii="Tahoma" w:eastAsia="Times New Roman" w:hAnsi="Tahoma" w:cs="Tahoma"/>
          <w:bCs/>
          <w:color w:val="000000"/>
        </w:rPr>
        <w:t>Zamawiający nie prowadzi aukcji elektronicznej</w:t>
      </w:r>
    </w:p>
    <w:p w:rsidR="00D95942" w:rsidRPr="00E259CF" w:rsidRDefault="00D95942" w:rsidP="00E259CF">
      <w:pPr>
        <w:ind w:left="567"/>
        <w:jc w:val="both"/>
        <w:rPr>
          <w:rFonts w:ascii="Tahoma" w:eastAsia="Times New Roman" w:hAnsi="Tahoma" w:cs="Tahoma"/>
          <w:bCs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E259CF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IV.4.1)</w:t>
      </w:r>
      <w:r w:rsidRPr="009A0372">
        <w:rPr>
          <w:rFonts w:ascii="Tahoma" w:eastAsia="Times New Roman" w:hAnsi="Tahoma" w:cs="Tahoma"/>
          <w:color w:val="000000"/>
        </w:rPr>
        <w:t xml:space="preserve">  </w:t>
      </w:r>
      <w:r w:rsidRPr="009A0372">
        <w:rPr>
          <w:rFonts w:ascii="Tahoma" w:eastAsia="Times New Roman" w:hAnsi="Tahoma" w:cs="Tahoma"/>
          <w:b/>
          <w:bCs/>
          <w:color w:val="000000"/>
        </w:rPr>
        <w:t xml:space="preserve">Adres strony internetowej, na której jest dostępna </w:t>
      </w:r>
      <w:r w:rsidR="00E259CF">
        <w:rPr>
          <w:rFonts w:ascii="Tahoma" w:eastAsia="Times New Roman" w:hAnsi="Tahoma" w:cs="Tahoma"/>
          <w:b/>
          <w:bCs/>
          <w:color w:val="000000"/>
        </w:rPr>
        <w:t xml:space="preserve">specyfikacja istotnych warunków </w:t>
      </w:r>
      <w:r w:rsidRPr="009A0372">
        <w:rPr>
          <w:rFonts w:ascii="Tahoma" w:eastAsia="Times New Roman" w:hAnsi="Tahoma" w:cs="Tahoma"/>
          <w:b/>
          <w:bCs/>
          <w:color w:val="000000"/>
        </w:rPr>
        <w:t>zamówienia:</w:t>
      </w:r>
      <w:r w:rsidRPr="009A0372">
        <w:rPr>
          <w:rFonts w:ascii="Tahoma" w:eastAsia="Times New Roman" w:hAnsi="Tahoma" w:cs="Tahoma"/>
          <w:color w:val="000000"/>
        </w:rPr>
        <w:t>www.dwup.pl</w:t>
      </w:r>
      <w:r w:rsidR="00E259CF">
        <w:rPr>
          <w:rFonts w:ascii="Tahoma" w:eastAsia="Times New Roman" w:hAnsi="Tahoma" w:cs="Tahoma"/>
          <w:color w:val="000000"/>
        </w:rPr>
        <w:t xml:space="preserve"> </w:t>
      </w:r>
    </w:p>
    <w:p w:rsidR="00D95942" w:rsidRPr="009A0372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9A0372">
        <w:rPr>
          <w:rFonts w:ascii="Tahoma" w:eastAsia="Times New Roman" w:hAnsi="Tahoma" w:cs="Tahoma"/>
          <w:color w:val="000000"/>
        </w:rPr>
        <w:t xml:space="preserve"> Dolnośląski Wojewódzki Urząd Pracy Al. Armii Krajo</w:t>
      </w:r>
      <w:r w:rsidR="009A0372">
        <w:rPr>
          <w:rFonts w:ascii="Tahoma" w:eastAsia="Times New Roman" w:hAnsi="Tahoma" w:cs="Tahoma"/>
          <w:color w:val="000000"/>
        </w:rPr>
        <w:t>wej 54 50-541 Wrocław, pok.314.</w:t>
      </w:r>
    </w:p>
    <w:p w:rsidR="00D95942" w:rsidRPr="009A0372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="00E259CF">
        <w:rPr>
          <w:rFonts w:ascii="Tahoma" w:eastAsia="Times New Roman" w:hAnsi="Tahoma" w:cs="Tahoma"/>
          <w:color w:val="000000"/>
        </w:rPr>
        <w:t xml:space="preserve"> 27</w:t>
      </w:r>
      <w:r w:rsidRPr="009A0372">
        <w:rPr>
          <w:rFonts w:ascii="Tahoma" w:eastAsia="Times New Roman" w:hAnsi="Tahoma" w:cs="Tahoma"/>
          <w:color w:val="000000"/>
        </w:rPr>
        <w:t xml:space="preserve">.11.2015 godzina 11:00, miejsce: Dolnośląski Wojewódzki Urząd Pracy Al. Armii Krajowej 54 50-541 Wrocław, </w:t>
      </w:r>
      <w:proofErr w:type="spellStart"/>
      <w:r w:rsidRPr="009A0372">
        <w:rPr>
          <w:rFonts w:ascii="Tahoma" w:eastAsia="Times New Roman" w:hAnsi="Tahoma" w:cs="Tahoma"/>
          <w:color w:val="000000"/>
        </w:rPr>
        <w:t>kancelaria</w:t>
      </w:r>
      <w:proofErr w:type="spellEnd"/>
      <w:r w:rsidRPr="009A0372">
        <w:rPr>
          <w:rFonts w:ascii="Tahoma" w:eastAsia="Times New Roman" w:hAnsi="Tahoma" w:cs="Tahoma"/>
          <w:color w:val="000000"/>
        </w:rPr>
        <w:t>.</w:t>
      </w:r>
    </w:p>
    <w:p w:rsidR="00D95942" w:rsidRPr="009A0372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9A0372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D95942" w:rsidRPr="009A0372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9A0372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9A0372">
        <w:rPr>
          <w:rFonts w:ascii="Tahoma" w:eastAsia="Times New Roman" w:hAnsi="Tahoma" w:cs="Tahoma"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color w:val="000000"/>
        </w:rPr>
        <w:t xml:space="preserve"> jest realizowany w projektu pn. RPO Pomoc Techniczna</w:t>
      </w:r>
      <w:r w:rsidR="00B23711">
        <w:rPr>
          <w:rFonts w:ascii="Tahoma" w:eastAsia="Times New Roman" w:hAnsi="Tahoma" w:cs="Tahoma"/>
          <w:color w:val="000000"/>
        </w:rPr>
        <w:t xml:space="preserve"> </w:t>
      </w:r>
      <w:r w:rsidRPr="009A0372">
        <w:rPr>
          <w:rFonts w:ascii="Tahoma" w:eastAsia="Times New Roman" w:hAnsi="Tahoma" w:cs="Tahoma"/>
          <w:color w:val="000000"/>
        </w:rPr>
        <w:t xml:space="preserve">2014-2020 - DWUP na rok 2015 i jest współfinansowany ze środków Unii Europejskiej </w:t>
      </w:r>
      <w:r w:rsidR="001F6D48">
        <w:rPr>
          <w:rFonts w:ascii="Tahoma" w:eastAsia="Times New Roman" w:hAnsi="Tahoma" w:cs="Tahoma"/>
          <w:color w:val="000000"/>
        </w:rPr>
        <w:br/>
      </w:r>
      <w:r w:rsidRPr="009A0372">
        <w:rPr>
          <w:rFonts w:ascii="Tahoma" w:eastAsia="Times New Roman" w:hAnsi="Tahoma" w:cs="Tahoma"/>
          <w:color w:val="000000"/>
        </w:rPr>
        <w:t>w ramach Euro</w:t>
      </w:r>
      <w:r w:rsidR="009A0372">
        <w:rPr>
          <w:rFonts w:ascii="Tahoma" w:eastAsia="Times New Roman" w:hAnsi="Tahoma" w:cs="Tahoma"/>
          <w:color w:val="000000"/>
        </w:rPr>
        <w:t>pejskiego Funduszu Społecznego.</w:t>
      </w:r>
    </w:p>
    <w:p w:rsidR="00D95942" w:rsidRPr="009A0372" w:rsidRDefault="00D95942" w:rsidP="00E259CF">
      <w:pPr>
        <w:ind w:left="567"/>
        <w:jc w:val="both"/>
        <w:rPr>
          <w:rFonts w:ascii="Tahoma" w:eastAsia="Times New Roman" w:hAnsi="Tahoma" w:cs="Tahoma"/>
          <w:color w:val="000000"/>
        </w:rPr>
      </w:pPr>
      <w:r w:rsidRPr="009A0372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, </w:t>
      </w:r>
      <w:r w:rsidR="009A0372">
        <w:rPr>
          <w:rFonts w:ascii="Tahoma" w:eastAsia="Times New Roman" w:hAnsi="Tahoma" w:cs="Tahoma"/>
          <w:b/>
          <w:bCs/>
          <w:color w:val="000000"/>
        </w:rPr>
        <w:br/>
      </w:r>
      <w:r w:rsidRPr="009A0372">
        <w:rPr>
          <w:rFonts w:ascii="Tahoma" w:eastAsia="Times New Roman" w:hAnsi="Tahoma" w:cs="Tahoma"/>
          <w:b/>
          <w:bCs/>
          <w:color w:val="000000"/>
        </w:rPr>
        <w:t xml:space="preserve">w przypadku nieprzyznania środków pochodzących z budżetu Unii Europejskiej oraz niepodlegających zwrotowi środków z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9A0372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9A0372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9A0372">
        <w:rPr>
          <w:rFonts w:ascii="Tahoma" w:eastAsia="Times New Roman" w:hAnsi="Tahoma" w:cs="Tahoma"/>
          <w:color w:val="000000"/>
        </w:rPr>
        <w:t>nie</w:t>
      </w:r>
    </w:p>
    <w:p w:rsidR="00E21D87" w:rsidRPr="009A0372" w:rsidRDefault="00E21D87" w:rsidP="009A0372">
      <w:pPr>
        <w:tabs>
          <w:tab w:val="left" w:pos="2715"/>
        </w:tabs>
        <w:jc w:val="both"/>
        <w:rPr>
          <w:rFonts w:ascii="Tahoma" w:hAnsi="Tahoma" w:cs="Tahoma"/>
        </w:rPr>
      </w:pPr>
    </w:p>
    <w:sectPr w:rsidR="00E21D87" w:rsidRPr="009A0372" w:rsidSect="00DD208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C2" w:rsidRDefault="00D40FC2">
      <w:r>
        <w:separator/>
      </w:r>
    </w:p>
  </w:endnote>
  <w:endnote w:type="continuationSeparator" w:id="0">
    <w:p w:rsidR="00D40FC2" w:rsidRDefault="00D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4922"/>
      <w:docPartObj>
        <w:docPartGallery w:val="Page Numbers (Bottom of Page)"/>
        <w:docPartUnique/>
      </w:docPartObj>
    </w:sdtPr>
    <w:sdtContent>
      <w:p w:rsidR="000957D9" w:rsidRDefault="00430F18">
        <w:pPr>
          <w:pStyle w:val="Stopka"/>
          <w:jc w:val="right"/>
        </w:pPr>
        <w:fldSimple w:instr=" PAGE   \* MERGEFORMAT ">
          <w:r w:rsidR="007B5733">
            <w:rPr>
              <w:noProof/>
            </w:rPr>
            <w:t>2</w:t>
          </w:r>
        </w:fldSimple>
      </w:p>
    </w:sdtContent>
  </w:sdt>
  <w:p w:rsidR="000957D9" w:rsidRDefault="000957D9" w:rsidP="0058385D">
    <w:pPr>
      <w:pStyle w:val="Akapitzlis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9" w:rsidRDefault="00430F18">
    <w:pPr>
      <w:pStyle w:val="Stopka"/>
    </w:pPr>
    <w:r>
      <w:rPr>
        <w:noProof/>
      </w:rPr>
      <w:pict>
        <v:group id="_x0000_s2113" style="position:absolute;margin-left:-22.8pt;margin-top:4.6pt;width:524.65pt;height:65.25pt;z-index:251656192" coordorigin="678,14221" coordsize="10493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0" type="#_x0000_t75" style="position:absolute;left:678;top:14221;width:2506;height:1305">
            <v:imagedata r:id="rId1" o:title="FE_PR_POZIOM-Kolor-01"/>
          </v:shape>
          <v:shape id="_x0000_s2111" type="#_x0000_t75" style="position:absolute;left:8025;top:14417;width:3146;height:980">
            <v:imagedata r:id="rId2" o:title="UE_SII_POZIOM-Kolor"/>
          </v:shape>
        </v:group>
      </w:pict>
    </w:r>
  </w:p>
  <w:p w:rsidR="000957D9" w:rsidRDefault="000957D9">
    <w:pPr>
      <w:pStyle w:val="Stopka"/>
    </w:pPr>
  </w:p>
  <w:p w:rsidR="000957D9" w:rsidRDefault="00095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C2" w:rsidRDefault="00D40FC2">
      <w:r>
        <w:separator/>
      </w:r>
    </w:p>
  </w:footnote>
  <w:footnote w:type="continuationSeparator" w:id="0">
    <w:p w:rsidR="00D40FC2" w:rsidRDefault="00D4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9" w:rsidRDefault="000957D9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0F18" w:rsidRPr="00430F18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430F18" w:rsidRPr="00430F18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0957D9" w:rsidRDefault="000957D9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0957D9" w:rsidRPr="009D42E3" w:rsidRDefault="000957D9" w:rsidP="009D42E3">
    <w:pPr>
      <w:spacing w:after="40"/>
      <w:ind w:left="567"/>
      <w:jc w:val="center"/>
    </w:pPr>
  </w:p>
  <w:p w:rsidR="000957D9" w:rsidRPr="00861A4F" w:rsidRDefault="000957D9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0957D9" w:rsidRPr="0087778E" w:rsidRDefault="000957D9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0957D9" w:rsidRPr="003E2807" w:rsidRDefault="000957D9" w:rsidP="003E2807">
    <w:pPr>
      <w:pStyle w:val="Nagwek3"/>
      <w:ind w:left="567"/>
      <w:jc w:val="center"/>
      <w:rPr>
        <w:sz w:val="14"/>
      </w:rPr>
    </w:pPr>
  </w:p>
  <w:p w:rsidR="000957D9" w:rsidRPr="000C4950" w:rsidRDefault="000957D9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8AD"/>
    <w:multiLevelType w:val="multilevel"/>
    <w:tmpl w:val="921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1329"/>
        </w:tabs>
        <w:ind w:left="1329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8557D"/>
    <w:multiLevelType w:val="multilevel"/>
    <w:tmpl w:val="DA7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86085"/>
    <w:multiLevelType w:val="hybridMultilevel"/>
    <w:tmpl w:val="1604EE7E"/>
    <w:lvl w:ilvl="0" w:tplc="F522A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29280E42"/>
    <w:multiLevelType w:val="hybridMultilevel"/>
    <w:tmpl w:val="71428800"/>
    <w:lvl w:ilvl="0" w:tplc="8B2447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9C654A"/>
    <w:multiLevelType w:val="multilevel"/>
    <w:tmpl w:val="224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57E80"/>
    <w:multiLevelType w:val="multilevel"/>
    <w:tmpl w:val="79B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A2B50"/>
    <w:multiLevelType w:val="hybridMultilevel"/>
    <w:tmpl w:val="B6F686C6"/>
    <w:lvl w:ilvl="0" w:tplc="C06ED458">
      <w:start w:val="2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C1435"/>
    <w:multiLevelType w:val="hybridMultilevel"/>
    <w:tmpl w:val="70F854E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11CA90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color w:val="000000" w:themeColor="text1"/>
      </w:rPr>
    </w:lvl>
    <w:lvl w:ilvl="4" w:tplc="C44E9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B16A1"/>
    <w:multiLevelType w:val="multilevel"/>
    <w:tmpl w:val="C3F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CD0FC1"/>
    <w:multiLevelType w:val="hybridMultilevel"/>
    <w:tmpl w:val="2CECB192"/>
    <w:lvl w:ilvl="0" w:tplc="A150078A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102158"/>
    <w:multiLevelType w:val="multilevel"/>
    <w:tmpl w:val="AD4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853C6"/>
    <w:multiLevelType w:val="hybridMultilevel"/>
    <w:tmpl w:val="8092D874"/>
    <w:lvl w:ilvl="0" w:tplc="5E509F08">
      <w:start w:val="1"/>
      <w:numFmt w:val="lowerLetter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3921C32"/>
    <w:multiLevelType w:val="hybridMultilevel"/>
    <w:tmpl w:val="BFC80280"/>
    <w:lvl w:ilvl="0" w:tplc="60FE7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90F84"/>
    <w:multiLevelType w:val="hybridMultilevel"/>
    <w:tmpl w:val="F1A254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"/>
  </w:num>
  <w:num w:numId="25">
    <w:abstractNumId w:val="37"/>
  </w:num>
  <w:num w:numId="26">
    <w:abstractNumId w:val="5"/>
  </w:num>
  <w:num w:numId="27">
    <w:abstractNumId w:val="48"/>
  </w:num>
  <w:num w:numId="28">
    <w:abstractNumId w:val="34"/>
  </w:num>
  <w:num w:numId="29">
    <w:abstractNumId w:val="49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</w:num>
  <w:num w:numId="34">
    <w:abstractNumId w:val="36"/>
  </w:num>
  <w:num w:numId="35">
    <w:abstractNumId w:val="31"/>
  </w:num>
  <w:num w:numId="36">
    <w:abstractNumId w:val="12"/>
  </w:num>
  <w:num w:numId="37">
    <w:abstractNumId w:val="39"/>
  </w:num>
  <w:num w:numId="38">
    <w:abstractNumId w:val="33"/>
  </w:num>
  <w:num w:numId="39">
    <w:abstractNumId w:val="38"/>
  </w:num>
  <w:num w:numId="40">
    <w:abstractNumId w:val="16"/>
  </w:num>
  <w:num w:numId="41">
    <w:abstractNumId w:val="41"/>
  </w:num>
  <w:num w:numId="42">
    <w:abstractNumId w:val="47"/>
  </w:num>
  <w:num w:numId="43">
    <w:abstractNumId w:val="43"/>
  </w:num>
  <w:num w:numId="44">
    <w:abstractNumId w:val="21"/>
  </w:num>
  <w:num w:numId="45">
    <w:abstractNumId w:val="1"/>
  </w:num>
  <w:num w:numId="46">
    <w:abstractNumId w:val="35"/>
  </w:num>
  <w:num w:numId="47">
    <w:abstractNumId w:val="18"/>
  </w:num>
  <w:num w:numId="48">
    <w:abstractNumId w:val="29"/>
  </w:num>
  <w:num w:numId="49">
    <w:abstractNumId w:val="19"/>
  </w:num>
  <w:num w:numId="50">
    <w:abstractNumId w:val="11"/>
  </w:num>
  <w:num w:numId="51">
    <w:abstractNumId w:val="1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C5"/>
    <w:rsid w:val="0000613F"/>
    <w:rsid w:val="00011F67"/>
    <w:rsid w:val="00012300"/>
    <w:rsid w:val="000158BC"/>
    <w:rsid w:val="000352E9"/>
    <w:rsid w:val="0003694F"/>
    <w:rsid w:val="0004349C"/>
    <w:rsid w:val="0006001C"/>
    <w:rsid w:val="00064DA2"/>
    <w:rsid w:val="00066CE3"/>
    <w:rsid w:val="00070821"/>
    <w:rsid w:val="000750AB"/>
    <w:rsid w:val="00081DAE"/>
    <w:rsid w:val="000845FB"/>
    <w:rsid w:val="00092F07"/>
    <w:rsid w:val="00093F18"/>
    <w:rsid w:val="000957D9"/>
    <w:rsid w:val="000A0131"/>
    <w:rsid w:val="000B3070"/>
    <w:rsid w:val="000B7064"/>
    <w:rsid w:val="000C4950"/>
    <w:rsid w:val="000C5680"/>
    <w:rsid w:val="000E2112"/>
    <w:rsid w:val="000E3214"/>
    <w:rsid w:val="000F7118"/>
    <w:rsid w:val="001013B8"/>
    <w:rsid w:val="00107B2B"/>
    <w:rsid w:val="001137D0"/>
    <w:rsid w:val="00132104"/>
    <w:rsid w:val="001348BF"/>
    <w:rsid w:val="00135F6E"/>
    <w:rsid w:val="001411FB"/>
    <w:rsid w:val="00142D77"/>
    <w:rsid w:val="001509EF"/>
    <w:rsid w:val="00163320"/>
    <w:rsid w:val="00175D48"/>
    <w:rsid w:val="00175D54"/>
    <w:rsid w:val="001764AF"/>
    <w:rsid w:val="0018446A"/>
    <w:rsid w:val="00187772"/>
    <w:rsid w:val="00187D43"/>
    <w:rsid w:val="001A20A0"/>
    <w:rsid w:val="001B13D7"/>
    <w:rsid w:val="001C1218"/>
    <w:rsid w:val="001D3888"/>
    <w:rsid w:val="001D38B1"/>
    <w:rsid w:val="001D46DD"/>
    <w:rsid w:val="001E1B60"/>
    <w:rsid w:val="001F0E92"/>
    <w:rsid w:val="001F6D48"/>
    <w:rsid w:val="00200D76"/>
    <w:rsid w:val="002016A7"/>
    <w:rsid w:val="0020328B"/>
    <w:rsid w:val="00212019"/>
    <w:rsid w:val="00220295"/>
    <w:rsid w:val="002211CE"/>
    <w:rsid w:val="00226178"/>
    <w:rsid w:val="0022683C"/>
    <w:rsid w:val="00235DB8"/>
    <w:rsid w:val="00237C27"/>
    <w:rsid w:val="0026031C"/>
    <w:rsid w:val="0026133E"/>
    <w:rsid w:val="00272C44"/>
    <w:rsid w:val="00272D3C"/>
    <w:rsid w:val="00274507"/>
    <w:rsid w:val="00280C97"/>
    <w:rsid w:val="00283145"/>
    <w:rsid w:val="002910AB"/>
    <w:rsid w:val="00291439"/>
    <w:rsid w:val="00292B3A"/>
    <w:rsid w:val="002A68B5"/>
    <w:rsid w:val="002A6B60"/>
    <w:rsid w:val="002A6F2D"/>
    <w:rsid w:val="002B3B5F"/>
    <w:rsid w:val="002B5595"/>
    <w:rsid w:val="002B5A07"/>
    <w:rsid w:val="002C1452"/>
    <w:rsid w:val="002C17FF"/>
    <w:rsid w:val="002C50CD"/>
    <w:rsid w:val="002C53E0"/>
    <w:rsid w:val="002D3B86"/>
    <w:rsid w:val="002E5DCF"/>
    <w:rsid w:val="002E6548"/>
    <w:rsid w:val="002F3236"/>
    <w:rsid w:val="00301209"/>
    <w:rsid w:val="00302A01"/>
    <w:rsid w:val="003031C5"/>
    <w:rsid w:val="003035E4"/>
    <w:rsid w:val="00310559"/>
    <w:rsid w:val="00315617"/>
    <w:rsid w:val="0031700D"/>
    <w:rsid w:val="003210BE"/>
    <w:rsid w:val="003308BB"/>
    <w:rsid w:val="003328AD"/>
    <w:rsid w:val="00335BF7"/>
    <w:rsid w:val="00346340"/>
    <w:rsid w:val="00352645"/>
    <w:rsid w:val="003562EA"/>
    <w:rsid w:val="0036269C"/>
    <w:rsid w:val="00362FE5"/>
    <w:rsid w:val="00364941"/>
    <w:rsid w:val="003649B4"/>
    <w:rsid w:val="00366993"/>
    <w:rsid w:val="00367B88"/>
    <w:rsid w:val="00376025"/>
    <w:rsid w:val="0038124E"/>
    <w:rsid w:val="00383903"/>
    <w:rsid w:val="003851A9"/>
    <w:rsid w:val="003859D8"/>
    <w:rsid w:val="00393C63"/>
    <w:rsid w:val="00394032"/>
    <w:rsid w:val="00394843"/>
    <w:rsid w:val="003A58C5"/>
    <w:rsid w:val="003B0120"/>
    <w:rsid w:val="003B03C1"/>
    <w:rsid w:val="003B3392"/>
    <w:rsid w:val="003B44EE"/>
    <w:rsid w:val="003C12EF"/>
    <w:rsid w:val="003C73A2"/>
    <w:rsid w:val="003D2ED8"/>
    <w:rsid w:val="003D51C5"/>
    <w:rsid w:val="003E2807"/>
    <w:rsid w:val="003E4F9C"/>
    <w:rsid w:val="003F14C0"/>
    <w:rsid w:val="00401F7D"/>
    <w:rsid w:val="00403932"/>
    <w:rsid w:val="00423CFD"/>
    <w:rsid w:val="004257F5"/>
    <w:rsid w:val="00430F18"/>
    <w:rsid w:val="004340B6"/>
    <w:rsid w:val="00443D2E"/>
    <w:rsid w:val="0044523F"/>
    <w:rsid w:val="00450DD0"/>
    <w:rsid w:val="00451340"/>
    <w:rsid w:val="0046303B"/>
    <w:rsid w:val="0046625B"/>
    <w:rsid w:val="004828E3"/>
    <w:rsid w:val="00492C1B"/>
    <w:rsid w:val="00495E23"/>
    <w:rsid w:val="004A5EAD"/>
    <w:rsid w:val="004A719E"/>
    <w:rsid w:val="004B3D09"/>
    <w:rsid w:val="004B5C7F"/>
    <w:rsid w:val="004B7B7A"/>
    <w:rsid w:val="004C2B07"/>
    <w:rsid w:val="004C4685"/>
    <w:rsid w:val="004D615F"/>
    <w:rsid w:val="004E1FCB"/>
    <w:rsid w:val="004F15F3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45D1F"/>
    <w:rsid w:val="00551C6B"/>
    <w:rsid w:val="00560C83"/>
    <w:rsid w:val="00564938"/>
    <w:rsid w:val="00576A68"/>
    <w:rsid w:val="00577458"/>
    <w:rsid w:val="0058370E"/>
    <w:rsid w:val="0058385D"/>
    <w:rsid w:val="00590EE2"/>
    <w:rsid w:val="005921F7"/>
    <w:rsid w:val="00592A2A"/>
    <w:rsid w:val="00595FF1"/>
    <w:rsid w:val="005971BC"/>
    <w:rsid w:val="005A019F"/>
    <w:rsid w:val="005A09FE"/>
    <w:rsid w:val="005A589F"/>
    <w:rsid w:val="005C41CC"/>
    <w:rsid w:val="005F3A3A"/>
    <w:rsid w:val="005F5A95"/>
    <w:rsid w:val="00601531"/>
    <w:rsid w:val="006044FC"/>
    <w:rsid w:val="00607774"/>
    <w:rsid w:val="00611FE3"/>
    <w:rsid w:val="00614FDA"/>
    <w:rsid w:val="00617478"/>
    <w:rsid w:val="00621775"/>
    <w:rsid w:val="00622280"/>
    <w:rsid w:val="00623168"/>
    <w:rsid w:val="0062360F"/>
    <w:rsid w:val="00626074"/>
    <w:rsid w:val="00630773"/>
    <w:rsid w:val="00633994"/>
    <w:rsid w:val="0063695F"/>
    <w:rsid w:val="00640A74"/>
    <w:rsid w:val="00641BF6"/>
    <w:rsid w:val="00645ED8"/>
    <w:rsid w:val="00647F71"/>
    <w:rsid w:val="00657EBA"/>
    <w:rsid w:val="00684E29"/>
    <w:rsid w:val="00692674"/>
    <w:rsid w:val="00692B1F"/>
    <w:rsid w:val="00694C77"/>
    <w:rsid w:val="006A133C"/>
    <w:rsid w:val="006A37FA"/>
    <w:rsid w:val="006A4F34"/>
    <w:rsid w:val="006B2234"/>
    <w:rsid w:val="006B24C4"/>
    <w:rsid w:val="006B2920"/>
    <w:rsid w:val="006B41AC"/>
    <w:rsid w:val="006C3CD3"/>
    <w:rsid w:val="006D0AE2"/>
    <w:rsid w:val="006D4979"/>
    <w:rsid w:val="006E0E95"/>
    <w:rsid w:val="006F2B64"/>
    <w:rsid w:val="00710CFF"/>
    <w:rsid w:val="007117C0"/>
    <w:rsid w:val="00724AE7"/>
    <w:rsid w:val="0073768D"/>
    <w:rsid w:val="007563BA"/>
    <w:rsid w:val="00761F38"/>
    <w:rsid w:val="00764E41"/>
    <w:rsid w:val="007742D1"/>
    <w:rsid w:val="00774A11"/>
    <w:rsid w:val="007763D1"/>
    <w:rsid w:val="007776F9"/>
    <w:rsid w:val="00783A94"/>
    <w:rsid w:val="00790325"/>
    <w:rsid w:val="00796D29"/>
    <w:rsid w:val="007A0032"/>
    <w:rsid w:val="007A114F"/>
    <w:rsid w:val="007A6F20"/>
    <w:rsid w:val="007A72DA"/>
    <w:rsid w:val="007B22A4"/>
    <w:rsid w:val="007B314D"/>
    <w:rsid w:val="007B39DC"/>
    <w:rsid w:val="007B5701"/>
    <w:rsid w:val="007B5733"/>
    <w:rsid w:val="007B6D8E"/>
    <w:rsid w:val="007C29CA"/>
    <w:rsid w:val="007C3697"/>
    <w:rsid w:val="007D597F"/>
    <w:rsid w:val="007F1275"/>
    <w:rsid w:val="007F3D55"/>
    <w:rsid w:val="007F5993"/>
    <w:rsid w:val="008022C1"/>
    <w:rsid w:val="00805F93"/>
    <w:rsid w:val="008123DB"/>
    <w:rsid w:val="00812A6A"/>
    <w:rsid w:val="00822C38"/>
    <w:rsid w:val="008258F1"/>
    <w:rsid w:val="0082779E"/>
    <w:rsid w:val="0083177C"/>
    <w:rsid w:val="00833CF4"/>
    <w:rsid w:val="00835557"/>
    <w:rsid w:val="00840D8A"/>
    <w:rsid w:val="00861A4F"/>
    <w:rsid w:val="00866012"/>
    <w:rsid w:val="00866400"/>
    <w:rsid w:val="0087340B"/>
    <w:rsid w:val="008768D8"/>
    <w:rsid w:val="0087778E"/>
    <w:rsid w:val="00877D47"/>
    <w:rsid w:val="008819E2"/>
    <w:rsid w:val="008823DD"/>
    <w:rsid w:val="00886278"/>
    <w:rsid w:val="00893E78"/>
    <w:rsid w:val="008955C2"/>
    <w:rsid w:val="008A066C"/>
    <w:rsid w:val="008A21E5"/>
    <w:rsid w:val="008A45F0"/>
    <w:rsid w:val="008A48B8"/>
    <w:rsid w:val="008A537C"/>
    <w:rsid w:val="008A55AD"/>
    <w:rsid w:val="008B63F4"/>
    <w:rsid w:val="008C1B15"/>
    <w:rsid w:val="008C541A"/>
    <w:rsid w:val="008D183E"/>
    <w:rsid w:val="008E7340"/>
    <w:rsid w:val="008F1113"/>
    <w:rsid w:val="00903E7E"/>
    <w:rsid w:val="0090735F"/>
    <w:rsid w:val="009177D6"/>
    <w:rsid w:val="00917E14"/>
    <w:rsid w:val="00921691"/>
    <w:rsid w:val="00925384"/>
    <w:rsid w:val="0092632E"/>
    <w:rsid w:val="0096402F"/>
    <w:rsid w:val="00964B60"/>
    <w:rsid w:val="00965629"/>
    <w:rsid w:val="0097198F"/>
    <w:rsid w:val="00972D8E"/>
    <w:rsid w:val="00975D17"/>
    <w:rsid w:val="00976C6D"/>
    <w:rsid w:val="00981354"/>
    <w:rsid w:val="00986966"/>
    <w:rsid w:val="009973B4"/>
    <w:rsid w:val="009A0372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D41"/>
    <w:rsid w:val="009F3288"/>
    <w:rsid w:val="009F40E9"/>
    <w:rsid w:val="009F6B11"/>
    <w:rsid w:val="009F769F"/>
    <w:rsid w:val="00A00CF4"/>
    <w:rsid w:val="00A05659"/>
    <w:rsid w:val="00A06CEB"/>
    <w:rsid w:val="00A1374C"/>
    <w:rsid w:val="00A260FA"/>
    <w:rsid w:val="00A33357"/>
    <w:rsid w:val="00A361C0"/>
    <w:rsid w:val="00A36E7E"/>
    <w:rsid w:val="00A4580F"/>
    <w:rsid w:val="00A47B55"/>
    <w:rsid w:val="00A52728"/>
    <w:rsid w:val="00A539EA"/>
    <w:rsid w:val="00A574FC"/>
    <w:rsid w:val="00A74F9B"/>
    <w:rsid w:val="00A816F0"/>
    <w:rsid w:val="00A947D7"/>
    <w:rsid w:val="00A95B3B"/>
    <w:rsid w:val="00A95E2C"/>
    <w:rsid w:val="00AA0C09"/>
    <w:rsid w:val="00AB7296"/>
    <w:rsid w:val="00AC4CE4"/>
    <w:rsid w:val="00AD5996"/>
    <w:rsid w:val="00AE1EE9"/>
    <w:rsid w:val="00AE43E3"/>
    <w:rsid w:val="00AF5DE7"/>
    <w:rsid w:val="00AF7C0E"/>
    <w:rsid w:val="00B02369"/>
    <w:rsid w:val="00B06687"/>
    <w:rsid w:val="00B15968"/>
    <w:rsid w:val="00B166EE"/>
    <w:rsid w:val="00B17498"/>
    <w:rsid w:val="00B23711"/>
    <w:rsid w:val="00B27A84"/>
    <w:rsid w:val="00B27FB7"/>
    <w:rsid w:val="00B36C06"/>
    <w:rsid w:val="00B506F9"/>
    <w:rsid w:val="00B52908"/>
    <w:rsid w:val="00B53639"/>
    <w:rsid w:val="00B550F2"/>
    <w:rsid w:val="00B869A7"/>
    <w:rsid w:val="00B87A1A"/>
    <w:rsid w:val="00BA112E"/>
    <w:rsid w:val="00BA3331"/>
    <w:rsid w:val="00BA47FD"/>
    <w:rsid w:val="00BA4C82"/>
    <w:rsid w:val="00BB056B"/>
    <w:rsid w:val="00BB0E33"/>
    <w:rsid w:val="00BB3870"/>
    <w:rsid w:val="00BC0548"/>
    <w:rsid w:val="00BD3A7E"/>
    <w:rsid w:val="00BD733D"/>
    <w:rsid w:val="00BE0F3D"/>
    <w:rsid w:val="00BE484A"/>
    <w:rsid w:val="00BE7FD7"/>
    <w:rsid w:val="00BF0E87"/>
    <w:rsid w:val="00C2331D"/>
    <w:rsid w:val="00C27060"/>
    <w:rsid w:val="00C305A4"/>
    <w:rsid w:val="00C4101F"/>
    <w:rsid w:val="00C45AD7"/>
    <w:rsid w:val="00C565F2"/>
    <w:rsid w:val="00C574E7"/>
    <w:rsid w:val="00C60A07"/>
    <w:rsid w:val="00C626CB"/>
    <w:rsid w:val="00C722F7"/>
    <w:rsid w:val="00C73F15"/>
    <w:rsid w:val="00C77614"/>
    <w:rsid w:val="00C8373B"/>
    <w:rsid w:val="00C843E3"/>
    <w:rsid w:val="00C84953"/>
    <w:rsid w:val="00C97562"/>
    <w:rsid w:val="00CB4992"/>
    <w:rsid w:val="00CC3644"/>
    <w:rsid w:val="00CD0388"/>
    <w:rsid w:val="00CD572B"/>
    <w:rsid w:val="00CE5C79"/>
    <w:rsid w:val="00CE6687"/>
    <w:rsid w:val="00CF3020"/>
    <w:rsid w:val="00D03049"/>
    <w:rsid w:val="00D04F11"/>
    <w:rsid w:val="00D07692"/>
    <w:rsid w:val="00D10711"/>
    <w:rsid w:val="00D16853"/>
    <w:rsid w:val="00D32A88"/>
    <w:rsid w:val="00D40FC2"/>
    <w:rsid w:val="00D50D07"/>
    <w:rsid w:val="00D5248A"/>
    <w:rsid w:val="00D533F2"/>
    <w:rsid w:val="00D570C0"/>
    <w:rsid w:val="00D57320"/>
    <w:rsid w:val="00D609EA"/>
    <w:rsid w:val="00D60B14"/>
    <w:rsid w:val="00D63651"/>
    <w:rsid w:val="00D8007E"/>
    <w:rsid w:val="00D81C56"/>
    <w:rsid w:val="00D95942"/>
    <w:rsid w:val="00DA4116"/>
    <w:rsid w:val="00DB4850"/>
    <w:rsid w:val="00DC2A76"/>
    <w:rsid w:val="00DD0166"/>
    <w:rsid w:val="00DD208A"/>
    <w:rsid w:val="00DD29E8"/>
    <w:rsid w:val="00DD4F57"/>
    <w:rsid w:val="00DE1517"/>
    <w:rsid w:val="00DE58B9"/>
    <w:rsid w:val="00DF5C5F"/>
    <w:rsid w:val="00E01418"/>
    <w:rsid w:val="00E04446"/>
    <w:rsid w:val="00E06B4D"/>
    <w:rsid w:val="00E1076E"/>
    <w:rsid w:val="00E11D46"/>
    <w:rsid w:val="00E12390"/>
    <w:rsid w:val="00E20242"/>
    <w:rsid w:val="00E216FD"/>
    <w:rsid w:val="00E21866"/>
    <w:rsid w:val="00E21D87"/>
    <w:rsid w:val="00E259CF"/>
    <w:rsid w:val="00E26D85"/>
    <w:rsid w:val="00E27236"/>
    <w:rsid w:val="00E27E9A"/>
    <w:rsid w:val="00E43067"/>
    <w:rsid w:val="00E5284B"/>
    <w:rsid w:val="00E53BCB"/>
    <w:rsid w:val="00E55323"/>
    <w:rsid w:val="00E64A8C"/>
    <w:rsid w:val="00E73B59"/>
    <w:rsid w:val="00E80A13"/>
    <w:rsid w:val="00E80DCC"/>
    <w:rsid w:val="00E82E82"/>
    <w:rsid w:val="00E845F1"/>
    <w:rsid w:val="00E85841"/>
    <w:rsid w:val="00E86A85"/>
    <w:rsid w:val="00E93BA2"/>
    <w:rsid w:val="00E94A1C"/>
    <w:rsid w:val="00E97E9B"/>
    <w:rsid w:val="00EA4BFB"/>
    <w:rsid w:val="00EB5E38"/>
    <w:rsid w:val="00EC3E67"/>
    <w:rsid w:val="00EC6571"/>
    <w:rsid w:val="00EC7D18"/>
    <w:rsid w:val="00EE1960"/>
    <w:rsid w:val="00EE70B8"/>
    <w:rsid w:val="00EE77E8"/>
    <w:rsid w:val="00EF1DEC"/>
    <w:rsid w:val="00EF3C7C"/>
    <w:rsid w:val="00EF48B9"/>
    <w:rsid w:val="00F0029D"/>
    <w:rsid w:val="00F00F38"/>
    <w:rsid w:val="00F029C6"/>
    <w:rsid w:val="00F03C4D"/>
    <w:rsid w:val="00F1213A"/>
    <w:rsid w:val="00F13D80"/>
    <w:rsid w:val="00F35A6E"/>
    <w:rsid w:val="00F362CF"/>
    <w:rsid w:val="00F40971"/>
    <w:rsid w:val="00F43254"/>
    <w:rsid w:val="00F52CDE"/>
    <w:rsid w:val="00F55A96"/>
    <w:rsid w:val="00F61463"/>
    <w:rsid w:val="00F6594E"/>
    <w:rsid w:val="00F7782D"/>
    <w:rsid w:val="00F80A95"/>
    <w:rsid w:val="00F91E11"/>
    <w:rsid w:val="00F95516"/>
    <w:rsid w:val="00F95A90"/>
    <w:rsid w:val="00F964A6"/>
    <w:rsid w:val="00FA27CB"/>
    <w:rsid w:val="00FA3D16"/>
    <w:rsid w:val="00FC3756"/>
    <w:rsid w:val="00FC47F5"/>
    <w:rsid w:val="00FC5E32"/>
    <w:rsid w:val="00FD2B43"/>
    <w:rsid w:val="00FE23C0"/>
    <w:rsid w:val="00FE68C2"/>
    <w:rsid w:val="00FF14B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A84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031C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31C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031C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031C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031C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031C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1C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31C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7E9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0328B"/>
    <w:rPr>
      <w:rFonts w:eastAsia="MS Mincho"/>
      <w:sz w:val="28"/>
    </w:rPr>
  </w:style>
  <w:style w:type="character" w:customStyle="1" w:styleId="Nagwek3Znak">
    <w:name w:val="Nagłówek 3 Znak"/>
    <w:basedOn w:val="Domylnaczcionkaakapitu"/>
    <w:link w:val="Nagwek3"/>
    <w:rsid w:val="0020328B"/>
    <w:rPr>
      <w:rFonts w:eastAsia="MS Mincho"/>
      <w:sz w:val="36"/>
    </w:rPr>
  </w:style>
  <w:style w:type="character" w:customStyle="1" w:styleId="Nagwek4Znak">
    <w:name w:val="Nagłówek 4 Znak"/>
    <w:basedOn w:val="Domylnaczcionkaakapitu"/>
    <w:link w:val="Nagwek4"/>
    <w:rsid w:val="0020328B"/>
    <w:rPr>
      <w:rFonts w:eastAsia="MS Mincho"/>
      <w:sz w:val="24"/>
    </w:rPr>
  </w:style>
  <w:style w:type="character" w:customStyle="1" w:styleId="Nagwek5Znak">
    <w:name w:val="Nagłówek 5 Znak"/>
    <w:basedOn w:val="Domylnaczcionkaakapitu"/>
    <w:link w:val="Nagwek5"/>
    <w:rsid w:val="0020328B"/>
    <w:rPr>
      <w:rFonts w:eastAsia="MS Mincho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20328B"/>
    <w:rPr>
      <w:rFonts w:eastAsia="MS Mincho"/>
      <w:sz w:val="28"/>
    </w:rPr>
  </w:style>
  <w:style w:type="character" w:customStyle="1" w:styleId="Nagwek7Znak">
    <w:name w:val="Nagłówek 7 Znak"/>
    <w:link w:val="Nagwek7"/>
    <w:uiPriority w:val="99"/>
    <w:rsid w:val="00E97E9B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0328B"/>
    <w:rPr>
      <w:rFonts w:eastAsia="MS Mincho"/>
      <w:sz w:val="28"/>
    </w:rPr>
  </w:style>
  <w:style w:type="paragraph" w:styleId="Tekstpodstawowy">
    <w:name w:val="Body Text"/>
    <w:basedOn w:val="Normalny"/>
    <w:link w:val="TekstpodstawowyZnak"/>
    <w:rsid w:val="003031C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E97E9B"/>
    <w:rPr>
      <w:sz w:val="28"/>
    </w:rPr>
  </w:style>
  <w:style w:type="paragraph" w:styleId="Tekstpodstawowywcity">
    <w:name w:val="Body Text Indent"/>
    <w:basedOn w:val="Normalny"/>
    <w:link w:val="TekstpodstawowywcityZnak"/>
    <w:rsid w:val="003031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E97E9B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031C5"/>
    <w:rPr>
      <w:sz w:val="28"/>
    </w:rPr>
  </w:style>
  <w:style w:type="character" w:customStyle="1" w:styleId="Tekstpodstawowy2Znak">
    <w:name w:val="Tekst podstawowy 2 Znak"/>
    <w:link w:val="Tekstpodstawowy2"/>
    <w:uiPriority w:val="99"/>
    <w:rsid w:val="00E97E9B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031C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E97E9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031C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link w:val="Tekstpodstawowywcity3"/>
    <w:uiPriority w:val="99"/>
    <w:rsid w:val="00E97E9B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9B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9B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8B"/>
    <w:rPr>
      <w:rFonts w:eastAsia="MS Mincho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7E9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E97E9B"/>
    <w:rPr>
      <w:rFonts w:eastAsia="MS Mincho"/>
    </w:rPr>
  </w:style>
  <w:style w:type="paragraph" w:customStyle="1" w:styleId="Tekstpodstawowy21">
    <w:name w:val="Tekst podstawowy 21"/>
    <w:basedOn w:val="Normalny"/>
    <w:uiPriority w:val="99"/>
    <w:rsid w:val="00E97E9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97E9B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97E9B"/>
    <w:rPr>
      <w:rFonts w:ascii="Arial" w:eastAsia="MS Outlook" w:hAnsi="Arial"/>
      <w:sz w:val="22"/>
    </w:rPr>
  </w:style>
  <w:style w:type="character" w:styleId="Pogrubienie">
    <w:name w:val="Strong"/>
    <w:basedOn w:val="Domylnaczcionkaakapitu"/>
    <w:qFormat/>
    <w:rsid w:val="00E97E9B"/>
    <w:rPr>
      <w:b/>
      <w:bCs/>
    </w:rPr>
  </w:style>
  <w:style w:type="character" w:styleId="Odwoanieprzypisudolnego">
    <w:name w:val="footnote reference"/>
    <w:aliases w:val="Footnote Reference Number"/>
    <w:unhideWhenUsed/>
    <w:rsid w:val="00E97E9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97E9B"/>
  </w:style>
  <w:style w:type="character" w:customStyle="1" w:styleId="TekstkomentarzaZnak">
    <w:name w:val="Tekst komentarza Znak"/>
    <w:basedOn w:val="Domylnaczcionkaakapitu"/>
    <w:link w:val="Tekstkomentarza"/>
    <w:rsid w:val="00E97E9B"/>
    <w:rPr>
      <w:rFonts w:eastAsia="MS Mincho"/>
    </w:rPr>
  </w:style>
  <w:style w:type="character" w:styleId="Uwydatnienie">
    <w:name w:val="Emphasis"/>
    <w:uiPriority w:val="20"/>
    <w:qFormat/>
    <w:rsid w:val="00E97E9B"/>
    <w:rPr>
      <w:i/>
      <w:iCs/>
    </w:rPr>
  </w:style>
  <w:style w:type="paragraph" w:styleId="Tekstpodstawowy3">
    <w:name w:val="Body Text 3"/>
    <w:basedOn w:val="Normalny"/>
    <w:link w:val="Tekstpodstawowy3Znak"/>
    <w:rsid w:val="00E97E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E9B"/>
    <w:rPr>
      <w:rFonts w:eastAsia="MS Mincho"/>
      <w:sz w:val="16"/>
      <w:szCs w:val="16"/>
    </w:rPr>
  </w:style>
  <w:style w:type="paragraph" w:customStyle="1" w:styleId="Nagwek20">
    <w:name w:val="Nagłówek2"/>
    <w:basedOn w:val="Normalny"/>
    <w:next w:val="Tekstpodstawowy"/>
    <w:rsid w:val="00E97E9B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E97E9B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E97E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48">
    <w:name w:val="CM48"/>
    <w:basedOn w:val="Default"/>
    <w:next w:val="Default"/>
    <w:uiPriority w:val="99"/>
    <w:rsid w:val="00E97E9B"/>
    <w:rPr>
      <w:rFonts w:eastAsia="Times New Roman"/>
      <w:color w:val="auto"/>
      <w:lang w:eastAsia="pl-PL"/>
    </w:rPr>
  </w:style>
  <w:style w:type="paragraph" w:styleId="Tytu">
    <w:name w:val="Title"/>
    <w:basedOn w:val="Normalny"/>
    <w:link w:val="TytuZnak"/>
    <w:uiPriority w:val="10"/>
    <w:qFormat/>
    <w:rsid w:val="00BB056B"/>
    <w:pPr>
      <w:numPr>
        <w:numId w:val="18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B056B"/>
    <w:rPr>
      <w:rFonts w:eastAsia="Calibri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unhideWhenUsed/>
    <w:rsid w:val="0020328B"/>
    <w:rPr>
      <w:color w:val="800080" w:themeColor="followedHyperlink"/>
      <w:u w:val="single"/>
    </w:rPr>
  </w:style>
  <w:style w:type="paragraph" w:styleId="Lista">
    <w:name w:val="List"/>
    <w:basedOn w:val="Tekstpodstawowy"/>
    <w:uiPriority w:val="99"/>
    <w:unhideWhenUsed/>
    <w:rsid w:val="0020328B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32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28B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3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328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032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328B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0328B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0328B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0328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0328B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0328B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0328B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0">
    <w:name w:val="default"/>
    <w:basedOn w:val="Normalny"/>
    <w:uiPriority w:val="99"/>
    <w:rsid w:val="0020328B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0328B"/>
    <w:pPr>
      <w:suppressAutoHyphens/>
    </w:pPr>
    <w:rPr>
      <w:sz w:val="24"/>
    </w:rPr>
  </w:style>
  <w:style w:type="paragraph" w:customStyle="1" w:styleId="FR1">
    <w:name w:val="FR1"/>
    <w:uiPriority w:val="99"/>
    <w:rsid w:val="0020328B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0328B"/>
    <w:pPr>
      <w:ind w:left="225"/>
      <w:jc w:val="center"/>
    </w:pPr>
    <w:rPr>
      <w:sz w:val="24"/>
      <w:szCs w:val="24"/>
    </w:rPr>
  </w:style>
  <w:style w:type="paragraph" w:customStyle="1" w:styleId="TEKSTNORMALNY">
    <w:name w:val="TEKST NORMALNY"/>
    <w:basedOn w:val="Normalny"/>
    <w:autoRedefine/>
    <w:uiPriority w:val="99"/>
    <w:rsid w:val="0020328B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0328B"/>
    <w:pPr>
      <w:ind w:left="225"/>
    </w:pPr>
    <w:rPr>
      <w:rFonts w:ascii="Verdana" w:hAnsi="Verdana"/>
      <w:color w:val="000000"/>
    </w:rPr>
  </w:style>
  <w:style w:type="paragraph" w:customStyle="1" w:styleId="Akapitzlist1">
    <w:name w:val="Akapit z listą1"/>
    <w:basedOn w:val="Normalny"/>
    <w:uiPriority w:val="99"/>
    <w:rsid w:val="0020328B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"/>
    <w:next w:val="Default"/>
    <w:uiPriority w:val="99"/>
    <w:rsid w:val="0020328B"/>
    <w:rPr>
      <w:rFonts w:eastAsia="Times New Roman"/>
      <w:color w:val="auto"/>
      <w:lang w:eastAsia="pl-PL"/>
    </w:rPr>
  </w:style>
  <w:style w:type="paragraph" w:customStyle="1" w:styleId="Style1">
    <w:name w:val="Style 1"/>
    <w:uiPriority w:val="99"/>
    <w:rsid w:val="0020328B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0328B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0328B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0328B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0328B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dokomentarza">
    <w:name w:val="annotation reference"/>
    <w:unhideWhenUsed/>
    <w:rsid w:val="0020328B"/>
    <w:rPr>
      <w:sz w:val="16"/>
      <w:szCs w:val="16"/>
    </w:rPr>
  </w:style>
  <w:style w:type="character" w:customStyle="1" w:styleId="bold1">
    <w:name w:val="bold1"/>
    <w:rsid w:val="0020328B"/>
    <w:rPr>
      <w:b/>
      <w:bCs/>
    </w:rPr>
  </w:style>
  <w:style w:type="character" w:customStyle="1" w:styleId="italic1">
    <w:name w:val="italic1"/>
    <w:rsid w:val="0020328B"/>
    <w:rPr>
      <w:i/>
      <w:iCs/>
    </w:rPr>
  </w:style>
  <w:style w:type="character" w:customStyle="1" w:styleId="symbol1">
    <w:name w:val="symbol1"/>
    <w:rsid w:val="0020328B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0328B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0328B"/>
    <w:rPr>
      <w:sz w:val="16"/>
      <w:szCs w:val="16"/>
    </w:rPr>
  </w:style>
  <w:style w:type="character" w:customStyle="1" w:styleId="CharacterStyle1">
    <w:name w:val="Character Style 1"/>
    <w:uiPriority w:val="99"/>
    <w:rsid w:val="0020328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0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F644-3868-4A13-9186-8172C94E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600</TotalTime>
  <Pages>4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112</cp:revision>
  <cp:lastPrinted>2015-07-17T10:30:00Z</cp:lastPrinted>
  <dcterms:created xsi:type="dcterms:W3CDTF">2015-07-16T09:18:00Z</dcterms:created>
  <dcterms:modified xsi:type="dcterms:W3CDTF">2015-11-19T12:25:00Z</dcterms:modified>
</cp:coreProperties>
</file>