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C7" w:rsidRDefault="00330BC7" w:rsidP="00CC3E25">
      <w:pPr>
        <w:spacing w:after="0" w:line="240" w:lineRule="auto"/>
        <w:jc w:val="both"/>
      </w:pPr>
    </w:p>
    <w:p w:rsidR="00330BC7" w:rsidRDefault="00990BF3" w:rsidP="00330BC7">
      <w:pPr>
        <w:spacing w:after="0" w:line="240" w:lineRule="auto"/>
        <w:ind w:left="5664" w:firstLine="708"/>
        <w:jc w:val="both"/>
      </w:pPr>
      <w:r>
        <w:t>Wałbrzych, dnia 12.10.2020r</w:t>
      </w:r>
    </w:p>
    <w:p w:rsidR="00990BF3" w:rsidRDefault="00990BF3" w:rsidP="00330BC7">
      <w:pPr>
        <w:spacing w:after="0" w:line="240" w:lineRule="auto"/>
        <w:ind w:left="5664" w:firstLine="708"/>
        <w:jc w:val="both"/>
      </w:pPr>
    </w:p>
    <w:p w:rsidR="00990BF3" w:rsidRDefault="00990BF3" w:rsidP="00330BC7">
      <w:pPr>
        <w:spacing w:after="0" w:line="240" w:lineRule="auto"/>
        <w:ind w:left="5664" w:firstLine="708"/>
        <w:jc w:val="both"/>
      </w:pPr>
    </w:p>
    <w:p w:rsidR="00990BF3" w:rsidRDefault="00990BF3" w:rsidP="00A0197D">
      <w:pPr>
        <w:spacing w:after="0" w:line="240" w:lineRule="auto"/>
        <w:jc w:val="both"/>
      </w:pPr>
      <w:r>
        <w:t xml:space="preserve">Zam. </w:t>
      </w:r>
      <w:proofErr w:type="spellStart"/>
      <w:r>
        <w:t>publ</w:t>
      </w:r>
      <w:proofErr w:type="spellEnd"/>
      <w:r>
        <w:t>. 23/2</w:t>
      </w:r>
      <w:r w:rsidR="00A0197D">
        <w:t>02</w:t>
      </w:r>
      <w:r>
        <w:t>0 i 24/2</w:t>
      </w:r>
      <w:r w:rsidR="00A0197D">
        <w:t>02</w:t>
      </w:r>
      <w:r>
        <w:t>0</w:t>
      </w:r>
    </w:p>
    <w:p w:rsidR="00990BF3" w:rsidRDefault="00990BF3" w:rsidP="001D1B3B">
      <w:pPr>
        <w:widowControl w:val="0"/>
        <w:suppressAutoHyphens/>
        <w:spacing w:after="200" w:line="276" w:lineRule="auto"/>
        <w:ind w:left="284"/>
        <w:contextualSpacing/>
        <w:jc w:val="both"/>
      </w:pPr>
    </w:p>
    <w:p w:rsidR="001D1B3B" w:rsidRDefault="001D1B3B" w:rsidP="001D1B3B">
      <w:pPr>
        <w:widowControl w:val="0"/>
        <w:suppressAutoHyphens/>
        <w:spacing w:after="200" w:line="276" w:lineRule="auto"/>
        <w:ind w:left="284"/>
        <w:contextualSpacing/>
        <w:jc w:val="both"/>
      </w:pPr>
      <w:r w:rsidRPr="00E17C95">
        <w:rPr>
          <w:rFonts w:eastAsia="Times New Roman"/>
          <w:lang w:eastAsia="pl-PL"/>
        </w:rPr>
        <w:t xml:space="preserve">Przedmiotem zamówienia jest usługa </w:t>
      </w:r>
      <w:r>
        <w:rPr>
          <w:rFonts w:eastAsia="Times New Roman"/>
          <w:lang w:eastAsia="pl-PL"/>
        </w:rPr>
        <w:t xml:space="preserve">szkoleniowa </w:t>
      </w:r>
      <w:r w:rsidRPr="00E17C95">
        <w:rPr>
          <w:rFonts w:eastAsia="Times New Roman"/>
          <w:lang w:eastAsia="pl-PL"/>
        </w:rPr>
        <w:t xml:space="preserve">dla </w:t>
      </w:r>
      <w:r>
        <w:rPr>
          <w:rFonts w:eastAsia="Times New Roman"/>
          <w:lang w:eastAsia="pl-PL"/>
        </w:rPr>
        <w:t xml:space="preserve">Uczestników </w:t>
      </w:r>
      <w:r w:rsidRPr="00154FBF">
        <w:rPr>
          <w:rFonts w:eastAsia="Times New Roman"/>
          <w:lang w:eastAsia="pl-PL"/>
        </w:rPr>
        <w:t>Projektu „Dolnośląskie perspektywy na pracę w UE”, realizowanego przez Wydział EURES Dolnośląskiego Wo</w:t>
      </w:r>
      <w:r w:rsidRPr="00EE6DC2">
        <w:rPr>
          <w:rFonts w:eastAsia="Times New Roman"/>
          <w:lang w:eastAsia="pl-PL"/>
        </w:rPr>
        <w:t>jewódzkiego Urzędu Pracy, współfinansowanego ze środków Unii Europejskiej w ramach Europejskiego Funduszu Społecznego</w:t>
      </w:r>
      <w:r>
        <w:rPr>
          <w:rFonts w:eastAsia="Times New Roman"/>
          <w:lang w:eastAsia="pl-PL"/>
        </w:rPr>
        <w:t xml:space="preserve"> oraz budżetu państwa </w:t>
      </w:r>
      <w:r w:rsidRPr="00EE6DC2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(</w:t>
      </w:r>
      <w:r w:rsidRPr="00EE6DC2">
        <w:rPr>
          <w:rFonts w:eastAsia="Times New Roman"/>
          <w:lang w:eastAsia="pl-PL"/>
        </w:rPr>
        <w:t>RPO</w:t>
      </w:r>
      <w:r>
        <w:rPr>
          <w:rFonts w:eastAsia="Times New Roman"/>
          <w:lang w:eastAsia="pl-PL"/>
        </w:rPr>
        <w:t> </w:t>
      </w:r>
      <w:r w:rsidRPr="00EE6DC2">
        <w:rPr>
          <w:rFonts w:eastAsia="Times New Roman"/>
          <w:lang w:eastAsia="pl-PL"/>
        </w:rPr>
        <w:t>WD 2014-2020</w:t>
      </w:r>
      <w:r>
        <w:rPr>
          <w:rFonts w:eastAsia="Times New Roman"/>
          <w:lang w:eastAsia="pl-PL"/>
        </w:rPr>
        <w:t>)</w:t>
      </w:r>
      <w:r w:rsidRPr="00EE6DC2">
        <w:rPr>
          <w:rFonts w:eastAsia="Times New Roman"/>
          <w:lang w:eastAsia="pl-PL"/>
        </w:rPr>
        <w:t>.</w:t>
      </w:r>
      <w:r w:rsidRPr="00464B9B">
        <w:t xml:space="preserve"> </w:t>
      </w:r>
    </w:p>
    <w:p w:rsidR="00990BF3" w:rsidRDefault="00990BF3" w:rsidP="001D1B3B">
      <w:pPr>
        <w:widowControl w:val="0"/>
        <w:suppressAutoHyphens/>
        <w:spacing w:after="200" w:line="276" w:lineRule="auto"/>
        <w:ind w:left="284"/>
        <w:contextualSpacing/>
        <w:jc w:val="both"/>
      </w:pPr>
    </w:p>
    <w:p w:rsidR="00990BF3" w:rsidRDefault="00990BF3" w:rsidP="00A0197D">
      <w:pPr>
        <w:widowControl w:val="0"/>
        <w:suppressAutoHyphens/>
        <w:spacing w:after="200" w:line="276" w:lineRule="auto"/>
        <w:contextualSpacing/>
        <w:jc w:val="both"/>
      </w:pPr>
    </w:p>
    <w:p w:rsidR="00990BF3" w:rsidRDefault="00990BF3" w:rsidP="001D1B3B">
      <w:pPr>
        <w:widowControl w:val="0"/>
        <w:suppressAutoHyphens/>
        <w:spacing w:after="200" w:line="276" w:lineRule="auto"/>
        <w:ind w:left="284"/>
        <w:contextualSpacing/>
        <w:jc w:val="both"/>
      </w:pPr>
      <w:r>
        <w:t xml:space="preserve">Zgodnie z treścią ogłoszenia o zamówieniu, Zamawiający odpowiada na pytania </w:t>
      </w:r>
      <w:r w:rsidR="00B945C9">
        <w:t xml:space="preserve">Wykonawcy </w:t>
      </w:r>
      <w:r>
        <w:t>do zamówienia</w:t>
      </w:r>
      <w:r w:rsidR="00B945C9">
        <w:t xml:space="preserve"> nr 23 i 24/2020.</w:t>
      </w:r>
    </w:p>
    <w:p w:rsidR="00990BF3" w:rsidRDefault="00990BF3" w:rsidP="001D1B3B">
      <w:pPr>
        <w:widowControl w:val="0"/>
        <w:suppressAutoHyphens/>
        <w:spacing w:after="200" w:line="276" w:lineRule="auto"/>
        <w:ind w:left="284"/>
        <w:contextualSpacing/>
        <w:jc w:val="both"/>
      </w:pPr>
    </w:p>
    <w:p w:rsidR="00990BF3" w:rsidRPr="00990BF3" w:rsidRDefault="00990BF3" w:rsidP="00990BF3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990BF3">
        <w:rPr>
          <w:rFonts w:eastAsia="Times New Roman" w:cs="Calibri"/>
          <w:b/>
          <w:lang w:eastAsia="pl-PL"/>
        </w:rPr>
        <w:t>Pytanie 1:</w:t>
      </w:r>
      <w:r>
        <w:rPr>
          <w:rFonts w:eastAsia="Times New Roman" w:cs="Calibri"/>
          <w:lang w:eastAsia="pl-PL"/>
        </w:rPr>
        <w:t xml:space="preserve"> </w:t>
      </w:r>
      <w:r w:rsidRPr="00990BF3">
        <w:rPr>
          <w:rFonts w:eastAsia="Times New Roman" w:cs="Calibri"/>
          <w:lang w:eastAsia="pl-PL"/>
        </w:rPr>
        <w:t>Kiedy następuje fakturowanie- po zakończeniu szkolenia czy też po zdanych egzaminach państwowych? Co w przypadku niezdania egzaminu/ów przez uczestnika szkolenia ? Co w przypadku kiedy uczestnik szkolenia nie podejdzie do egzaminu/ów. Kto pokrywa koszty kolejnych egzaminów?</w:t>
      </w:r>
    </w:p>
    <w:p w:rsidR="00990BF3" w:rsidRPr="00990BF3" w:rsidRDefault="00990BF3" w:rsidP="00990BF3">
      <w:pPr>
        <w:spacing w:before="100" w:beforeAutospacing="1" w:after="100" w:afterAutospacing="1" w:line="240" w:lineRule="auto"/>
        <w:jc w:val="both"/>
        <w:rPr>
          <w:rFonts w:eastAsiaTheme="minorHAnsi" w:cs="Calibri"/>
          <w:color w:val="000000" w:themeColor="text1"/>
          <w:lang w:eastAsia="pl-PL"/>
        </w:rPr>
      </w:pPr>
      <w:r w:rsidRPr="00197280">
        <w:rPr>
          <w:rFonts w:eastAsiaTheme="minorHAnsi" w:cs="Calibri"/>
          <w:b/>
          <w:color w:val="000000" w:themeColor="text1"/>
          <w:lang w:eastAsia="pl-PL"/>
        </w:rPr>
        <w:t>Odpowiedź:</w:t>
      </w:r>
      <w:r w:rsidRPr="00990BF3">
        <w:rPr>
          <w:rFonts w:eastAsiaTheme="minorHAnsi" w:cs="Calibri"/>
          <w:color w:val="000000" w:themeColor="text1"/>
          <w:lang w:eastAsia="pl-PL"/>
        </w:rPr>
        <w:t xml:space="preserve"> Pokrywają Państwo koszt jednego egzaminu, nawet jeśli kursant go nie zda bądź w ogóle do niego nie podejdzie nie ma tutaj żadnych sankcji finansowych wobec państwa czy konieczności pokrywania opłaty kolejnych egzaminów. Koszt drugiego i każdego kolejnego egzaminu pokrywa już sam kursant jeśli będzie zdecydowany do nich przystąpić. Zgodnie z  § 3 ust. 4 - </w:t>
      </w:r>
      <w:r w:rsidRPr="00990BF3">
        <w:rPr>
          <w:rFonts w:eastAsiaTheme="minorHAnsi" w:cs="Calibri"/>
          <w:b/>
          <w:color w:val="000000" w:themeColor="text1"/>
          <w:lang w:eastAsia="pl-PL"/>
        </w:rPr>
        <w:t>Wykonawca jest zobowiązany do wystawienia faktury w terminie 3 dni od daty zakończenia szkolenia</w:t>
      </w:r>
      <w:r w:rsidRPr="00990BF3">
        <w:rPr>
          <w:rFonts w:eastAsiaTheme="minorHAnsi" w:cs="Calibri"/>
          <w:color w:val="000000" w:themeColor="text1"/>
          <w:lang w:eastAsia="pl-PL"/>
        </w:rPr>
        <w:t xml:space="preserve">. Oznacza to że faktura/rachunek wystawiany jest po zakończonym szkoleniu, nie ma konieczności czekania z wystawieniem ww. dokumentów aż do czasu egzaminu zewnętrznego, niemniej jednak potrzebowali będziemy potwierdzenia że dana osoba zakończyła szkolenie oraz została przygotowana i zgłoszona do egzaminu zewnętrznego. </w:t>
      </w:r>
    </w:p>
    <w:p w:rsidR="00990BF3" w:rsidRPr="00990BF3" w:rsidRDefault="00990BF3" w:rsidP="00990BF3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990BF3">
        <w:rPr>
          <w:rFonts w:eastAsia="Times New Roman" w:cs="Calibri"/>
          <w:b/>
          <w:lang w:eastAsia="pl-PL"/>
        </w:rPr>
        <w:t>Pytanie 2</w:t>
      </w:r>
      <w:r w:rsidRPr="00990BF3">
        <w:rPr>
          <w:rFonts w:eastAsia="Times New Roman" w:cs="Calibri"/>
          <w:lang w:eastAsia="pl-PL"/>
        </w:rPr>
        <w:t xml:space="preserve"> Prosimy o sprecyzowanie § 1 ust.1 zakresu przeprowadzenia egzaminów końcowych potwierdzających kwalifikacje. W zakresie przedłożonego wzoru umowy nabyte kwalifikacje są weryfikowane na egzaminach państwowych przeprowadzanych przez Dolnośląski Urząd Wojewódzki oraz Dolnośląski Ośrodek Ruchu Drogowego (DORD, do niedawna WORD).</w:t>
      </w:r>
    </w:p>
    <w:p w:rsidR="00990BF3" w:rsidRPr="00990BF3" w:rsidRDefault="00197280" w:rsidP="00197280">
      <w:pPr>
        <w:spacing w:before="100" w:beforeAutospacing="1" w:after="100" w:afterAutospacing="1" w:line="240" w:lineRule="auto"/>
        <w:jc w:val="both"/>
        <w:rPr>
          <w:rFonts w:eastAsiaTheme="minorHAnsi" w:cs="Calibri"/>
          <w:color w:val="1F497D"/>
          <w:lang w:eastAsia="pl-PL"/>
        </w:rPr>
      </w:pPr>
      <w:r w:rsidRPr="00197280">
        <w:rPr>
          <w:rFonts w:eastAsiaTheme="minorHAnsi" w:cs="Calibri"/>
          <w:b/>
          <w:color w:val="000000" w:themeColor="text1"/>
          <w:lang w:eastAsia="pl-PL"/>
        </w:rPr>
        <w:t>Odpowiedź:</w:t>
      </w:r>
      <w:r w:rsidR="00990BF3" w:rsidRPr="00990BF3">
        <w:rPr>
          <w:rFonts w:eastAsiaTheme="minorHAnsi" w:cs="Calibri"/>
          <w:color w:val="1F497D"/>
          <w:lang w:eastAsia="pl-PL"/>
        </w:rPr>
        <w:t xml:space="preserve"> </w:t>
      </w:r>
      <w:r w:rsidR="00990BF3" w:rsidRPr="00990BF3">
        <w:rPr>
          <w:rFonts w:eastAsiaTheme="minorHAnsi" w:cs="Calibri"/>
          <w:color w:val="000000" w:themeColor="text1"/>
          <w:lang w:eastAsia="pl-PL"/>
        </w:rPr>
        <w:t>Zgodnie z zapisem wyżej wskazanego paragrafu – koszt egzaminu końcowego, zewnętrznego musi zostać doliczony przez Instytucję Szkoleniową do kosztu całego szkolenia. Mowa jest tutaj oczywiście o egzaminach o  których Państwo wspominają, tj. egzaminach państwowych przeprowadzanych przez Dolnośląski Urząd Wojewódzki oraz Dolnośląski Ośrodek Ruchu Drogowego (DORD, do niedawna WORD).</w:t>
      </w:r>
    </w:p>
    <w:p w:rsidR="00990BF3" w:rsidRPr="00990BF3" w:rsidRDefault="00197280" w:rsidP="00197280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360EC0">
        <w:rPr>
          <w:rFonts w:eastAsia="Times New Roman" w:cs="Calibri"/>
          <w:b/>
          <w:lang w:eastAsia="pl-PL"/>
        </w:rPr>
        <w:t>Pytanie</w:t>
      </w:r>
      <w:r w:rsidR="00360EC0" w:rsidRPr="00360EC0">
        <w:rPr>
          <w:rFonts w:eastAsia="Times New Roman" w:cs="Calibri"/>
          <w:b/>
          <w:lang w:eastAsia="pl-PL"/>
        </w:rPr>
        <w:t xml:space="preserve"> 3</w:t>
      </w:r>
      <w:r w:rsidRPr="00360EC0">
        <w:rPr>
          <w:rFonts w:eastAsia="Times New Roman" w:cs="Calibri"/>
          <w:b/>
          <w:lang w:eastAsia="pl-PL"/>
        </w:rPr>
        <w:t>:</w:t>
      </w:r>
      <w:r w:rsidRPr="00360EC0">
        <w:rPr>
          <w:rFonts w:eastAsia="Times New Roman" w:cs="Calibri"/>
          <w:lang w:eastAsia="pl-PL"/>
        </w:rPr>
        <w:t xml:space="preserve"> </w:t>
      </w:r>
      <w:r w:rsidR="00990BF3" w:rsidRPr="00990BF3">
        <w:rPr>
          <w:rFonts w:eastAsia="Times New Roman" w:cs="Calibri"/>
          <w:lang w:eastAsia="pl-PL"/>
        </w:rPr>
        <w:t xml:space="preserve">Które osoby szkolone powinny być objęte ubezpieczeniem NNW i na jaki okres ( szacowana długość trwania kursu uzależniona będzie od kategorii prawa jazdy oraz dodatkowych szkoleń jak np. kwalifikacje- z naszych doświadczeń wynika, iż szkolenie np. w zakresie kat. C+ kwalifikacja wstępna przyspieszona w zakresie przewozu rzeczy trwa około 45 dni + czas oczekiwania na egzamin w zależności od </w:t>
      </w:r>
      <w:r w:rsidR="00990BF3" w:rsidRPr="00990BF3">
        <w:rPr>
          <w:rFonts w:eastAsia="Times New Roman" w:cs="Calibri"/>
          <w:lang w:eastAsia="pl-PL"/>
        </w:rPr>
        <w:lastRenderedPageBreak/>
        <w:t>terminu wyznaczonego przez Dolnośląski Urząd Wojewódzki oraz DORD). Czy czas pomiędzy zakończonym szkoleniem a przystąpieniem do egzaminu powinien być również objęty ubezpieczeniem NNW?</w:t>
      </w:r>
    </w:p>
    <w:p w:rsidR="00990BF3" w:rsidRPr="00990BF3" w:rsidRDefault="00197280" w:rsidP="00990BF3">
      <w:pPr>
        <w:spacing w:before="100" w:beforeAutospacing="1" w:after="100" w:afterAutospacing="1" w:line="240" w:lineRule="auto"/>
        <w:rPr>
          <w:rFonts w:eastAsiaTheme="minorHAnsi" w:cs="Calibri"/>
          <w:color w:val="000000" w:themeColor="text1"/>
          <w:lang w:eastAsia="pl-PL"/>
        </w:rPr>
      </w:pPr>
      <w:r w:rsidRPr="00197280">
        <w:rPr>
          <w:rFonts w:eastAsiaTheme="minorHAnsi" w:cs="Calibri"/>
          <w:b/>
          <w:color w:val="000000" w:themeColor="text1"/>
          <w:lang w:eastAsia="pl-PL"/>
        </w:rPr>
        <w:t>Odpowied</w:t>
      </w:r>
      <w:r>
        <w:rPr>
          <w:rFonts w:eastAsiaTheme="minorHAnsi" w:cs="Calibri"/>
          <w:b/>
          <w:color w:val="000000" w:themeColor="text1"/>
          <w:lang w:eastAsia="pl-PL"/>
        </w:rPr>
        <w:t>ź:</w:t>
      </w:r>
      <w:r w:rsidR="00990BF3" w:rsidRPr="00990BF3">
        <w:rPr>
          <w:rFonts w:eastAsiaTheme="minorHAnsi" w:cs="Calibri"/>
          <w:b/>
          <w:color w:val="000000" w:themeColor="text1"/>
          <w:lang w:eastAsia="pl-PL"/>
        </w:rPr>
        <w:t xml:space="preserve"> </w:t>
      </w:r>
      <w:r w:rsidR="00990BF3" w:rsidRPr="00990BF3">
        <w:rPr>
          <w:rFonts w:eastAsiaTheme="minorHAnsi" w:cs="Calibri"/>
          <w:color w:val="000000" w:themeColor="text1"/>
          <w:lang w:eastAsia="pl-PL"/>
        </w:rPr>
        <w:t xml:space="preserve">Ubezpieczeniem NNW obejmowane będą jedynie te osoby, które zrezygnują z przyjmowania stypendium szkoleniowego, przysługującego każdemu kursantowi w czasie szkolenia. Okres ubezpieczenia NNW powinien być tożsamy z okresem szkolenia – bez czasu oczekiwania na egzamin końcowy zewnętrzny.  </w:t>
      </w:r>
    </w:p>
    <w:p w:rsidR="00990BF3" w:rsidRPr="00990BF3" w:rsidRDefault="00197280" w:rsidP="00197280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197280">
        <w:rPr>
          <w:rFonts w:eastAsia="Times New Roman" w:cs="Calibri"/>
          <w:b/>
          <w:lang w:eastAsia="pl-PL"/>
        </w:rPr>
        <w:t>Pytanie</w:t>
      </w:r>
      <w:r w:rsidR="00360EC0">
        <w:rPr>
          <w:rFonts w:eastAsia="Times New Roman" w:cs="Calibri"/>
          <w:b/>
          <w:lang w:eastAsia="pl-PL"/>
        </w:rPr>
        <w:t xml:space="preserve"> 4</w:t>
      </w:r>
      <w:r w:rsidRPr="00197280">
        <w:rPr>
          <w:rFonts w:eastAsia="Times New Roman" w:cs="Calibri"/>
          <w:b/>
          <w:lang w:eastAsia="pl-PL"/>
        </w:rPr>
        <w:t>:</w:t>
      </w:r>
      <w:r>
        <w:rPr>
          <w:rFonts w:eastAsia="Times New Roman" w:cs="Calibri"/>
          <w:b/>
          <w:lang w:eastAsia="pl-PL"/>
        </w:rPr>
        <w:t xml:space="preserve"> </w:t>
      </w:r>
      <w:r w:rsidR="00990BF3" w:rsidRPr="00990BF3">
        <w:rPr>
          <w:rFonts w:eastAsia="Times New Roman" w:cs="Calibri"/>
          <w:lang w:eastAsia="pl-PL"/>
        </w:rPr>
        <w:t>Prosimy o sprecyzowanie §4 ust.1 pkt 13 lit. b dotyczącego przekazania protokołu z przeprowadzonych egzaminów- czy dotyczy to protokołów z egzaminów wewnętrznych? Jako Instytucja szkoleniowa nie mamy dostępu do protokołów z egzaminów państwowych. Przekazanie kopii zaświadczeń/ certyfikatów jest jedynie możliwe przez kursanta/ uczestnika szkolenia. (§4 ust. 1 pkt. 13 lit. d).</w:t>
      </w:r>
    </w:p>
    <w:p w:rsidR="00990BF3" w:rsidRPr="00990BF3" w:rsidRDefault="00197280" w:rsidP="00197280">
      <w:pPr>
        <w:spacing w:before="100" w:beforeAutospacing="1" w:after="100" w:afterAutospacing="1" w:line="240" w:lineRule="auto"/>
        <w:jc w:val="both"/>
        <w:rPr>
          <w:rFonts w:eastAsiaTheme="minorHAnsi" w:cs="Calibri"/>
          <w:color w:val="000000" w:themeColor="text1"/>
          <w:lang w:eastAsia="pl-PL"/>
        </w:rPr>
      </w:pPr>
      <w:r w:rsidRPr="00197280">
        <w:rPr>
          <w:rFonts w:eastAsiaTheme="minorHAnsi" w:cs="Calibri"/>
          <w:b/>
          <w:color w:val="000000" w:themeColor="text1"/>
          <w:lang w:eastAsia="pl-PL"/>
        </w:rPr>
        <w:t>Odpowiedź:</w:t>
      </w:r>
      <w:r w:rsidRPr="00990BF3">
        <w:rPr>
          <w:rFonts w:eastAsiaTheme="minorHAnsi" w:cs="Calibri"/>
          <w:b/>
          <w:color w:val="000000" w:themeColor="text1"/>
          <w:lang w:eastAsia="pl-PL"/>
        </w:rPr>
        <w:t xml:space="preserve"> </w:t>
      </w:r>
      <w:r>
        <w:rPr>
          <w:rFonts w:eastAsiaTheme="minorHAnsi" w:cs="Calibri"/>
          <w:color w:val="000000" w:themeColor="text1"/>
          <w:lang w:eastAsia="pl-PL"/>
        </w:rPr>
        <w:t>-</w:t>
      </w:r>
      <w:r w:rsidR="00990BF3" w:rsidRPr="00990BF3">
        <w:rPr>
          <w:rFonts w:eastAsiaTheme="minorHAnsi" w:cs="Calibri"/>
          <w:color w:val="000000" w:themeColor="text1"/>
          <w:lang w:eastAsia="pl-PL"/>
        </w:rPr>
        <w:t xml:space="preserve">Ze względu na specyfikę szkolenia tutaj chodzi oczywiście o protokół z egzaminu wewnętrznego, przygotowującego do egzaminu końcowego zewnętrznego. Na kursanta jest nakładany obowiązek dostarczenia kopii  zaświadczenia czy certyfikatu z egzaminu państwowego </w:t>
      </w:r>
      <w:r>
        <w:rPr>
          <w:rFonts w:eastAsiaTheme="minorHAnsi" w:cs="Calibri"/>
          <w:color w:val="000000" w:themeColor="text1"/>
          <w:lang w:eastAsia="pl-PL"/>
        </w:rPr>
        <w:t xml:space="preserve">(zgodnie z zapisami zawieranej </w:t>
      </w:r>
      <w:r w:rsidR="00990BF3" w:rsidRPr="00990BF3">
        <w:rPr>
          <w:rFonts w:eastAsiaTheme="minorHAnsi" w:cs="Calibri"/>
          <w:color w:val="000000" w:themeColor="text1"/>
          <w:lang w:eastAsia="pl-PL"/>
        </w:rPr>
        <w:t>pomiędzy nami a uczestnikiem sz</w:t>
      </w:r>
      <w:r>
        <w:rPr>
          <w:rFonts w:eastAsiaTheme="minorHAnsi" w:cs="Calibri"/>
          <w:color w:val="000000" w:themeColor="text1"/>
          <w:lang w:eastAsia="pl-PL"/>
        </w:rPr>
        <w:t xml:space="preserve">kolenia umowy). </w:t>
      </w:r>
      <w:r w:rsidR="00990BF3" w:rsidRPr="00990BF3">
        <w:rPr>
          <w:rFonts w:eastAsiaTheme="minorHAnsi" w:cs="Calibri"/>
          <w:color w:val="000000" w:themeColor="text1"/>
          <w:lang w:eastAsia="pl-PL"/>
        </w:rPr>
        <w:t xml:space="preserve">W naszej praktyce  wyglądało to tak, że kopię certyfikatu/zaświadczenia przekazywał sam uczestnik lub instytucja szkoleniowa. </w:t>
      </w:r>
    </w:p>
    <w:p w:rsidR="00990BF3" w:rsidRPr="00990BF3" w:rsidRDefault="00197280" w:rsidP="00197280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197280">
        <w:rPr>
          <w:rFonts w:eastAsia="Times New Roman" w:cs="Calibri"/>
          <w:b/>
          <w:lang w:eastAsia="pl-PL"/>
        </w:rPr>
        <w:t>Pytanie</w:t>
      </w:r>
      <w:r w:rsidR="00360EC0">
        <w:rPr>
          <w:rFonts w:eastAsia="Times New Roman" w:cs="Calibri"/>
          <w:b/>
          <w:lang w:eastAsia="pl-PL"/>
        </w:rPr>
        <w:t xml:space="preserve"> 5</w:t>
      </w:r>
      <w:r w:rsidRPr="00197280">
        <w:rPr>
          <w:rFonts w:eastAsia="Times New Roman" w:cs="Calibri"/>
          <w:b/>
          <w:lang w:eastAsia="pl-PL"/>
        </w:rPr>
        <w:t>:</w:t>
      </w:r>
      <w:r>
        <w:rPr>
          <w:rFonts w:eastAsia="Times New Roman" w:cs="Calibri"/>
          <w:b/>
          <w:lang w:eastAsia="pl-PL"/>
        </w:rPr>
        <w:t xml:space="preserve"> </w:t>
      </w:r>
      <w:r w:rsidR="00990BF3" w:rsidRPr="00990BF3">
        <w:rPr>
          <w:rFonts w:eastAsia="Times New Roman" w:cs="Calibri"/>
          <w:lang w:eastAsia="pl-PL"/>
        </w:rPr>
        <w:t>Czy uczestnikami szkolenia będą osoby pracujące czy też bezrobotne oraz czy istnieje możliwość narzucenia dla danego uczestnika  okresu oraz godzin szkolenia zgodnie z opracowanym harmonogramem? Co w przypadku niedostosowania się uczestnika szkolenia do wcześniej zaakceptowanego harmonogramu?</w:t>
      </w:r>
    </w:p>
    <w:p w:rsidR="00990BF3" w:rsidRPr="00990BF3" w:rsidRDefault="000862A5" w:rsidP="000862A5">
      <w:pPr>
        <w:spacing w:before="100" w:beforeAutospacing="1" w:after="100" w:afterAutospacing="1" w:line="240" w:lineRule="auto"/>
        <w:jc w:val="both"/>
        <w:rPr>
          <w:rFonts w:eastAsiaTheme="minorHAnsi" w:cs="Calibri"/>
          <w:color w:val="000000" w:themeColor="text1"/>
          <w:lang w:eastAsia="pl-PL"/>
        </w:rPr>
      </w:pPr>
      <w:r w:rsidRPr="000862A5">
        <w:rPr>
          <w:rFonts w:eastAsiaTheme="minorHAnsi" w:cs="Calibri"/>
          <w:b/>
          <w:color w:val="000000" w:themeColor="text1"/>
          <w:lang w:eastAsia="pl-PL"/>
        </w:rPr>
        <w:t>Odpowiedź:</w:t>
      </w:r>
      <w:r>
        <w:rPr>
          <w:rFonts w:eastAsiaTheme="minorHAnsi" w:cs="Calibri"/>
          <w:color w:val="000000" w:themeColor="text1"/>
          <w:lang w:eastAsia="pl-PL"/>
        </w:rPr>
        <w:t xml:space="preserve"> </w:t>
      </w:r>
      <w:r w:rsidR="00990BF3" w:rsidRPr="00990BF3">
        <w:rPr>
          <w:rFonts w:eastAsiaTheme="minorHAnsi" w:cs="Calibri"/>
          <w:color w:val="000000" w:themeColor="text1"/>
          <w:lang w:eastAsia="pl-PL"/>
        </w:rPr>
        <w:t xml:space="preserve">Uczestnikami szkoleń będą zarówno osoby bezrobotne/poszukujące pracy jak i osoby pracujące dlatego koniecznym jest ustalenie takiego harmonogramu, aby odpowiadał obu stronom, zwłaszcza w przypadku osób pracujących. Do harmonogramu może wprowadzać uzasadnione zmiany zarówno jedna jak i druga strona, które mogą być wprowadzone w porozumieniu z DWUP. W przypadku braku możliwości pojawienia się na kursie przez osobę szkolącą się, ma ona obowiązek wcześniejszego poinformowania nas oraz firmy szkolącej o tym fakcie. Wówczas harmonogram może zostać zaktualizowany i jest uzgadniany na nowo. </w:t>
      </w:r>
    </w:p>
    <w:p w:rsidR="00990BF3" w:rsidRPr="00990BF3" w:rsidRDefault="000862A5" w:rsidP="00F849B6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pl-PL"/>
        </w:rPr>
      </w:pPr>
      <w:r w:rsidRPr="000862A5">
        <w:rPr>
          <w:rFonts w:eastAsia="Times New Roman" w:cs="Calibri"/>
          <w:b/>
          <w:lang w:eastAsia="pl-PL"/>
        </w:rPr>
        <w:t>Pytanie</w:t>
      </w:r>
      <w:r w:rsidR="00360EC0">
        <w:rPr>
          <w:rFonts w:eastAsia="Times New Roman" w:cs="Calibri"/>
          <w:b/>
          <w:lang w:eastAsia="pl-PL"/>
        </w:rPr>
        <w:t xml:space="preserve"> 6</w:t>
      </w:r>
      <w:r w:rsidRPr="000862A5">
        <w:rPr>
          <w:rFonts w:eastAsia="Times New Roman" w:cs="Calibri"/>
          <w:b/>
          <w:lang w:eastAsia="pl-PL"/>
        </w:rPr>
        <w:t>:</w:t>
      </w:r>
      <w:r w:rsidR="00990BF3" w:rsidRPr="00990BF3">
        <w:rPr>
          <w:rFonts w:eastAsia="Times New Roman" w:cs="Calibri"/>
          <w:lang w:eastAsia="pl-PL"/>
        </w:rPr>
        <w:t xml:space="preserve"> Prosimy o sprecyzowanie o udostępnienie jakich dokumentów związanych z realizacją przedmiotu zamówienia w tym dokumentów finansowych może wystąpić Beneficjent (§ 4 ust. 1 pkt. 17 ) ?</w:t>
      </w:r>
    </w:p>
    <w:p w:rsidR="00990BF3" w:rsidRPr="00990BF3" w:rsidRDefault="000862A5" w:rsidP="00F849B6">
      <w:pPr>
        <w:spacing w:before="100" w:beforeAutospacing="1" w:after="100" w:afterAutospacing="1" w:line="240" w:lineRule="auto"/>
        <w:jc w:val="both"/>
        <w:rPr>
          <w:rFonts w:eastAsiaTheme="minorHAnsi" w:cs="Calibri"/>
          <w:color w:val="000000" w:themeColor="text1"/>
          <w:lang w:eastAsia="pl-PL"/>
        </w:rPr>
      </w:pPr>
      <w:r w:rsidRPr="000862A5">
        <w:rPr>
          <w:rFonts w:eastAsiaTheme="minorHAnsi" w:cs="Calibri"/>
          <w:b/>
          <w:color w:val="000000" w:themeColor="text1"/>
          <w:lang w:eastAsia="pl-PL"/>
        </w:rPr>
        <w:t>Odpowiedź:</w:t>
      </w:r>
      <w:r w:rsidRPr="000862A5">
        <w:rPr>
          <w:rFonts w:eastAsiaTheme="minorHAnsi" w:cs="Calibri"/>
          <w:color w:val="000000" w:themeColor="text1"/>
          <w:lang w:eastAsia="pl-PL"/>
        </w:rPr>
        <w:t xml:space="preserve"> </w:t>
      </w:r>
      <w:r w:rsidR="00990BF3" w:rsidRPr="00990BF3">
        <w:rPr>
          <w:rFonts w:eastAsiaTheme="minorHAnsi" w:cs="Calibri"/>
          <w:color w:val="000000" w:themeColor="text1"/>
          <w:lang w:eastAsia="pl-PL"/>
        </w:rPr>
        <w:t xml:space="preserve">Wykonawca jest zobowiązany do udostępnienia wszelkiej dokumentacji tylko i wyłącznie związanej z realizacją zamówienia umożliwiającej beneficjentowi wywiązanie się z obowiązku udokumentowania realizacji zleconego szkolenia przed instytucją nadrzędną. Mogą to być dokumenty np. </w:t>
      </w:r>
    </w:p>
    <w:p w:rsidR="00990BF3" w:rsidRPr="00990BF3" w:rsidRDefault="00990BF3" w:rsidP="00990BF3">
      <w:pPr>
        <w:spacing w:after="0" w:line="240" w:lineRule="auto"/>
        <w:rPr>
          <w:rFonts w:eastAsiaTheme="minorHAnsi" w:cs="Calibri"/>
          <w:color w:val="000000" w:themeColor="text1"/>
          <w:lang w:eastAsia="pl-PL"/>
        </w:rPr>
      </w:pPr>
      <w:r w:rsidRPr="00990BF3">
        <w:rPr>
          <w:rFonts w:eastAsiaTheme="minorHAnsi" w:cs="Calibri"/>
          <w:color w:val="000000" w:themeColor="text1"/>
          <w:lang w:eastAsia="pl-PL"/>
        </w:rPr>
        <w:t>- dokument potwierdzający zapłatę za egzamin końcowy zewnętrzny</w:t>
      </w:r>
      <w:r w:rsidRPr="00990BF3">
        <w:rPr>
          <w:rFonts w:eastAsiaTheme="minorHAnsi" w:cs="Calibri"/>
          <w:color w:val="000000" w:themeColor="text1"/>
          <w:lang w:eastAsia="pl-PL"/>
        </w:rPr>
        <w:br/>
        <w:t>- protokół z przekazania materiałów szkoleniowych Uczestnikowi;</w:t>
      </w:r>
      <w:bookmarkStart w:id="0" w:name="_GoBack"/>
      <w:bookmarkEnd w:id="0"/>
    </w:p>
    <w:p w:rsidR="00990BF3" w:rsidRPr="00990BF3" w:rsidRDefault="00990BF3" w:rsidP="00990BF3">
      <w:pPr>
        <w:spacing w:after="0" w:line="240" w:lineRule="auto"/>
        <w:rPr>
          <w:rFonts w:eastAsiaTheme="minorHAnsi" w:cs="Calibri"/>
          <w:color w:val="000000" w:themeColor="text1"/>
          <w:lang w:eastAsia="pl-PL"/>
        </w:rPr>
      </w:pPr>
      <w:r w:rsidRPr="00990BF3">
        <w:rPr>
          <w:rFonts w:eastAsiaTheme="minorHAnsi" w:cs="Calibri"/>
          <w:color w:val="000000" w:themeColor="text1"/>
          <w:lang w:eastAsia="pl-PL"/>
        </w:rPr>
        <w:t>- protokół z przeprowadzonych egzaminów;</w:t>
      </w:r>
    </w:p>
    <w:p w:rsidR="00990BF3" w:rsidRPr="00990BF3" w:rsidRDefault="00990BF3" w:rsidP="00990BF3">
      <w:pPr>
        <w:spacing w:after="0" w:line="240" w:lineRule="auto"/>
        <w:rPr>
          <w:rFonts w:eastAsiaTheme="minorHAnsi" w:cs="Calibri"/>
          <w:color w:val="000000" w:themeColor="text1"/>
          <w:lang w:eastAsia="pl-PL"/>
        </w:rPr>
      </w:pPr>
      <w:r w:rsidRPr="00990BF3">
        <w:rPr>
          <w:rFonts w:eastAsiaTheme="minorHAnsi" w:cs="Calibri"/>
          <w:color w:val="000000" w:themeColor="text1"/>
          <w:lang w:eastAsia="pl-PL"/>
        </w:rPr>
        <w:t>- kopia zaświadczenia o ukończeniu szkolenia przez Uczestnika;</w:t>
      </w:r>
    </w:p>
    <w:p w:rsidR="00990BF3" w:rsidRPr="00990BF3" w:rsidRDefault="00990BF3" w:rsidP="00990BF3">
      <w:pPr>
        <w:spacing w:after="0" w:line="240" w:lineRule="auto"/>
        <w:rPr>
          <w:rFonts w:eastAsiaTheme="minorHAnsi" w:cs="Calibri"/>
          <w:color w:val="000000" w:themeColor="text1"/>
          <w:lang w:eastAsia="pl-PL"/>
        </w:rPr>
      </w:pPr>
      <w:r w:rsidRPr="00990BF3">
        <w:rPr>
          <w:rFonts w:eastAsiaTheme="minorHAnsi" w:cs="Calibri"/>
          <w:color w:val="000000" w:themeColor="text1"/>
          <w:lang w:eastAsia="pl-PL"/>
        </w:rPr>
        <w:t>- kopia certyfikatu - dokumentu potwierdzającego nabycie kwalifikacji;</w:t>
      </w:r>
    </w:p>
    <w:p w:rsidR="00990BF3" w:rsidRPr="00990BF3" w:rsidRDefault="00990BF3" w:rsidP="00990BF3">
      <w:pPr>
        <w:spacing w:after="0" w:line="240" w:lineRule="auto"/>
        <w:rPr>
          <w:rFonts w:eastAsiaTheme="minorHAnsi" w:cs="Calibri"/>
          <w:color w:val="000000" w:themeColor="text1"/>
          <w:lang w:eastAsia="pl-PL"/>
        </w:rPr>
      </w:pPr>
      <w:r w:rsidRPr="00990BF3">
        <w:rPr>
          <w:rFonts w:eastAsiaTheme="minorHAnsi" w:cs="Calibri"/>
          <w:color w:val="000000" w:themeColor="text1"/>
          <w:lang w:eastAsia="pl-PL"/>
        </w:rPr>
        <w:t xml:space="preserve">- dokumentacja zdjęciowa potwierdzająca spełnienie obowiązku oznakowania materiałów oraz </w:t>
      </w:r>
      <w:proofErr w:type="spellStart"/>
      <w:r w:rsidRPr="00990BF3">
        <w:rPr>
          <w:rFonts w:eastAsiaTheme="minorHAnsi" w:cs="Calibri"/>
          <w:color w:val="000000" w:themeColor="text1"/>
          <w:lang w:eastAsia="pl-PL"/>
        </w:rPr>
        <w:t>sal</w:t>
      </w:r>
      <w:proofErr w:type="spellEnd"/>
      <w:r w:rsidRPr="00990BF3">
        <w:rPr>
          <w:rFonts w:eastAsiaTheme="minorHAnsi" w:cs="Calibri"/>
          <w:color w:val="000000" w:themeColor="text1"/>
          <w:lang w:eastAsia="pl-PL"/>
        </w:rPr>
        <w:t xml:space="preserve"> szkoleniowych;</w:t>
      </w:r>
    </w:p>
    <w:p w:rsidR="00990BF3" w:rsidRPr="00990BF3" w:rsidRDefault="00990BF3" w:rsidP="00990BF3">
      <w:pPr>
        <w:spacing w:after="0" w:line="240" w:lineRule="auto"/>
        <w:rPr>
          <w:rFonts w:eastAsiaTheme="minorHAnsi" w:cs="Calibri"/>
          <w:color w:val="000000" w:themeColor="text1"/>
          <w:lang w:eastAsia="pl-PL"/>
        </w:rPr>
      </w:pPr>
      <w:r w:rsidRPr="00990BF3">
        <w:rPr>
          <w:rFonts w:eastAsiaTheme="minorHAnsi" w:cs="Calibri"/>
          <w:color w:val="000000" w:themeColor="text1"/>
          <w:lang w:eastAsia="pl-PL"/>
        </w:rPr>
        <w:t xml:space="preserve">- ankiety ewaluacyjne; </w:t>
      </w:r>
    </w:p>
    <w:p w:rsidR="00990BF3" w:rsidRPr="00990BF3" w:rsidRDefault="00990BF3" w:rsidP="00990BF3">
      <w:pPr>
        <w:spacing w:after="0" w:line="240" w:lineRule="auto"/>
        <w:rPr>
          <w:rFonts w:eastAsiaTheme="minorHAnsi" w:cs="Calibri"/>
          <w:color w:val="000000" w:themeColor="text1"/>
          <w:lang w:eastAsia="pl-PL"/>
        </w:rPr>
      </w:pPr>
      <w:r w:rsidRPr="00990BF3">
        <w:rPr>
          <w:rFonts w:eastAsiaTheme="minorHAnsi" w:cs="Calibri"/>
          <w:color w:val="000000" w:themeColor="text1"/>
          <w:lang w:eastAsia="pl-PL"/>
        </w:rPr>
        <w:t>- dowód objęcia Uczestnika ubezpieczeniem NNW (jeśli dotyczy).</w:t>
      </w:r>
    </w:p>
    <w:p w:rsidR="000862A5" w:rsidRDefault="000862A5" w:rsidP="000862A5">
      <w:pPr>
        <w:spacing w:before="100" w:beforeAutospacing="1" w:after="100" w:afterAutospacing="1" w:line="240" w:lineRule="auto"/>
        <w:contextualSpacing/>
        <w:rPr>
          <w:rFonts w:eastAsiaTheme="minorHAnsi" w:cs="Calibri"/>
          <w:color w:val="1F497D"/>
          <w:lang w:eastAsia="pl-PL"/>
        </w:rPr>
      </w:pPr>
    </w:p>
    <w:p w:rsidR="00990BF3" w:rsidRPr="00990BF3" w:rsidRDefault="000862A5" w:rsidP="00F849B6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lang w:eastAsia="pl-PL"/>
        </w:rPr>
      </w:pPr>
      <w:r w:rsidRPr="000862A5">
        <w:rPr>
          <w:rFonts w:eastAsia="Times New Roman" w:cs="Calibri"/>
          <w:b/>
          <w:lang w:eastAsia="pl-PL"/>
        </w:rPr>
        <w:t>Pytanie</w:t>
      </w:r>
      <w:r w:rsidR="00360EC0">
        <w:rPr>
          <w:rFonts w:eastAsia="Times New Roman" w:cs="Calibri"/>
          <w:b/>
          <w:lang w:eastAsia="pl-PL"/>
        </w:rPr>
        <w:t xml:space="preserve"> 7</w:t>
      </w:r>
      <w:r w:rsidRPr="000862A5">
        <w:rPr>
          <w:rFonts w:eastAsia="Times New Roman" w:cs="Calibri"/>
          <w:b/>
          <w:lang w:eastAsia="pl-PL"/>
        </w:rPr>
        <w:t>:</w:t>
      </w:r>
      <w:r w:rsidRPr="00990BF3">
        <w:rPr>
          <w:rFonts w:eastAsia="Times New Roman" w:cs="Calibri"/>
          <w:lang w:eastAsia="pl-PL"/>
        </w:rPr>
        <w:t xml:space="preserve"> </w:t>
      </w:r>
      <w:r w:rsidR="00990BF3" w:rsidRPr="00990BF3">
        <w:rPr>
          <w:rFonts w:eastAsia="Times New Roman" w:cs="Calibri"/>
          <w:lang w:eastAsia="pl-PL"/>
        </w:rPr>
        <w:t xml:space="preserve">Prosimy o zinterpretowanie sformułowania występującego w §6 ust. 2 "W przypadku </w:t>
      </w:r>
      <w:r w:rsidR="00990BF3" w:rsidRPr="00990BF3">
        <w:rPr>
          <w:rFonts w:eastAsia="Times New Roman" w:cs="Calibri"/>
          <w:b/>
          <w:bCs/>
          <w:lang w:eastAsia="pl-PL"/>
        </w:rPr>
        <w:t>nienależytego</w:t>
      </w:r>
      <w:r w:rsidR="00990BF3" w:rsidRPr="00990BF3">
        <w:rPr>
          <w:rFonts w:eastAsia="Times New Roman" w:cs="Calibri"/>
          <w:lang w:eastAsia="pl-PL"/>
        </w:rPr>
        <w:t xml:space="preserve"> wykonania przedmiotu umowy Wykonawca zapłaci Beneficjentowi karę w wysokości 10% kwoty wynagrodzenia brutto wskazanego w § 3 ust.1 lit. a-b"?</w:t>
      </w:r>
    </w:p>
    <w:p w:rsidR="00F849B6" w:rsidRDefault="00F849B6" w:rsidP="000862A5">
      <w:pPr>
        <w:spacing w:before="100" w:beforeAutospacing="1" w:after="100" w:afterAutospacing="1" w:line="240" w:lineRule="auto"/>
        <w:rPr>
          <w:rFonts w:eastAsiaTheme="minorHAnsi" w:cs="Calibri"/>
          <w:b/>
          <w:color w:val="000000" w:themeColor="text1"/>
          <w:lang w:eastAsia="pl-PL"/>
        </w:rPr>
      </w:pPr>
    </w:p>
    <w:p w:rsidR="00360EC0" w:rsidRDefault="000862A5" w:rsidP="000862A5">
      <w:pPr>
        <w:spacing w:before="100" w:beforeAutospacing="1" w:after="100" w:afterAutospacing="1" w:line="240" w:lineRule="auto"/>
        <w:rPr>
          <w:rFonts w:eastAsiaTheme="minorHAnsi" w:cs="Calibri"/>
          <w:color w:val="000000" w:themeColor="text1"/>
          <w:lang w:eastAsia="pl-PL"/>
        </w:rPr>
      </w:pPr>
      <w:r w:rsidRPr="000862A5">
        <w:rPr>
          <w:rFonts w:eastAsiaTheme="minorHAnsi" w:cs="Calibri"/>
          <w:b/>
          <w:color w:val="000000" w:themeColor="text1"/>
          <w:lang w:eastAsia="pl-PL"/>
        </w:rPr>
        <w:lastRenderedPageBreak/>
        <w:t>Odpowiedź:</w:t>
      </w:r>
      <w:r>
        <w:rPr>
          <w:rFonts w:eastAsiaTheme="minorHAnsi" w:cs="Calibri"/>
          <w:b/>
          <w:color w:val="000000" w:themeColor="text1"/>
          <w:lang w:eastAsia="pl-PL"/>
        </w:rPr>
        <w:t xml:space="preserve"> </w:t>
      </w:r>
      <w:r w:rsidR="00990BF3" w:rsidRPr="00990BF3">
        <w:rPr>
          <w:rFonts w:eastAsiaTheme="minorHAnsi" w:cs="Calibri"/>
          <w:color w:val="000000" w:themeColor="text1"/>
          <w:lang w:eastAsia="pl-PL"/>
        </w:rPr>
        <w:t>Katalog przypadków dot. nienależytego wykonania przedmiotu umowy jest otwarty i będzie to każda sytuacja podczas realizacji szkolenia niezgodna z zapisami umowy, np. nierozpoczęcie szkolenia w ustalonym terminie, czyli z opóźnieniem.</w:t>
      </w:r>
    </w:p>
    <w:p w:rsidR="00990BF3" w:rsidRPr="00990BF3" w:rsidRDefault="00990BF3" w:rsidP="00F849B6">
      <w:pPr>
        <w:spacing w:before="100" w:beforeAutospacing="1" w:after="100" w:afterAutospacing="1" w:line="240" w:lineRule="auto"/>
        <w:jc w:val="both"/>
        <w:rPr>
          <w:rFonts w:eastAsiaTheme="minorHAnsi" w:cs="Calibri"/>
          <w:color w:val="000000" w:themeColor="text1"/>
          <w:lang w:eastAsia="pl-PL"/>
        </w:rPr>
      </w:pPr>
      <w:r w:rsidRPr="00990BF3">
        <w:rPr>
          <w:rFonts w:eastAsiaTheme="minorHAnsi" w:cs="Calibri"/>
          <w:color w:val="000000" w:themeColor="text1"/>
          <w:lang w:eastAsia="pl-PL"/>
        </w:rPr>
        <w:t xml:space="preserve"> </w:t>
      </w:r>
      <w:r w:rsidR="000862A5" w:rsidRPr="000862A5">
        <w:rPr>
          <w:rFonts w:eastAsia="Times New Roman" w:cs="Calibri"/>
          <w:b/>
          <w:lang w:eastAsia="pl-PL"/>
        </w:rPr>
        <w:t>Pytanie</w:t>
      </w:r>
      <w:r w:rsidR="00360EC0">
        <w:rPr>
          <w:rFonts w:eastAsia="Times New Roman" w:cs="Calibri"/>
          <w:b/>
          <w:lang w:eastAsia="pl-PL"/>
        </w:rPr>
        <w:t xml:space="preserve"> 8</w:t>
      </w:r>
      <w:r w:rsidR="000862A5" w:rsidRPr="000862A5">
        <w:rPr>
          <w:rFonts w:eastAsia="Times New Roman" w:cs="Calibri"/>
          <w:b/>
          <w:lang w:eastAsia="pl-PL"/>
        </w:rPr>
        <w:t>:</w:t>
      </w:r>
      <w:r w:rsidR="000862A5">
        <w:rPr>
          <w:rFonts w:eastAsia="Times New Roman" w:cs="Calibri"/>
          <w:b/>
          <w:lang w:eastAsia="pl-PL"/>
        </w:rPr>
        <w:t xml:space="preserve"> </w:t>
      </w:r>
      <w:r w:rsidRPr="00990BF3">
        <w:rPr>
          <w:rFonts w:eastAsia="Times New Roman" w:cs="Calibri"/>
          <w:lang w:eastAsia="pl-PL"/>
        </w:rPr>
        <w:t>Czy Beneficjent ( §5 ust. 6) posiada własny wzór rejestru do prowadzenia wszystkich kategorii czynności przetwarzania danych osobowych? Prosimy o jego przesłanie.</w:t>
      </w:r>
    </w:p>
    <w:p w:rsidR="00990BF3" w:rsidRPr="000862A5" w:rsidRDefault="000862A5" w:rsidP="00360EC0">
      <w:pPr>
        <w:spacing w:before="100" w:beforeAutospacing="1" w:after="100" w:afterAutospacing="1" w:line="240" w:lineRule="auto"/>
        <w:jc w:val="both"/>
        <w:rPr>
          <w:rFonts w:eastAsiaTheme="minorHAnsi" w:cs="Calibri"/>
          <w:color w:val="000000" w:themeColor="text1"/>
          <w:lang w:eastAsia="pl-PL"/>
        </w:rPr>
      </w:pPr>
      <w:r w:rsidRPr="000862A5">
        <w:rPr>
          <w:rFonts w:eastAsiaTheme="minorHAnsi" w:cs="Calibri"/>
          <w:b/>
          <w:color w:val="000000" w:themeColor="text1"/>
          <w:lang w:eastAsia="pl-PL"/>
        </w:rPr>
        <w:t xml:space="preserve">Odpowiedź: </w:t>
      </w:r>
      <w:r w:rsidR="00990BF3" w:rsidRPr="00990BF3">
        <w:rPr>
          <w:rFonts w:eastAsiaTheme="minorHAnsi" w:cs="Calibri"/>
          <w:color w:val="000000" w:themeColor="text1"/>
          <w:lang w:eastAsia="pl-PL"/>
        </w:rPr>
        <w:t>DWUP posiada własny wzór rejestru niemniej jednak rejestr  do prowadzenia wszystkich kategorii czynności przetwarzania danych osobowych jest dokumentem wewnętrznym stosowanym w DWUP i nie może zostać udostępniony podmiotom zewnętrznym.</w:t>
      </w:r>
      <w:r w:rsidR="00360EC0">
        <w:rPr>
          <w:rFonts w:eastAsiaTheme="minorHAnsi" w:cs="Calibri"/>
          <w:color w:val="000000" w:themeColor="text1"/>
          <w:lang w:eastAsia="pl-PL"/>
        </w:rPr>
        <w:t xml:space="preserve"> </w:t>
      </w:r>
      <w:r w:rsidR="00990BF3" w:rsidRPr="00990BF3">
        <w:rPr>
          <w:rFonts w:eastAsiaTheme="minorHAnsi" w:cs="Calibri"/>
          <w:color w:val="000000" w:themeColor="text1"/>
          <w:lang w:eastAsia="pl-PL"/>
        </w:rPr>
        <w:t xml:space="preserve">Zakres prowadzenia rejestru określa art. 30 RODO  . Wyjaśnienia w przedmiocie obowiązku  prowadzenia rejestru oraz szablony  rejestru  można znaleźć na stronie internetowej Urzędu Ochrony Danych Osobowych pod adresem </w:t>
      </w:r>
      <w:hyperlink r:id="rId8" w:history="1">
        <w:r w:rsidR="00990BF3" w:rsidRPr="00990BF3">
          <w:rPr>
            <w:rFonts w:eastAsiaTheme="minorHAnsi" w:cs="Calibri"/>
            <w:color w:val="000000" w:themeColor="text1"/>
            <w:lang w:eastAsia="pl-PL"/>
          </w:rPr>
          <w:t>https://uodo.gov.pl/pl/123/21</w:t>
        </w:r>
      </w:hyperlink>
      <w:r w:rsidR="00990BF3" w:rsidRPr="00990BF3">
        <w:rPr>
          <w:rFonts w:eastAsiaTheme="minorHAnsi" w:cs="Calibri"/>
          <w:color w:val="000000" w:themeColor="text1"/>
          <w:lang w:eastAsia="pl-PL"/>
        </w:rPr>
        <w:t>4 .</w:t>
      </w:r>
    </w:p>
    <w:p w:rsidR="00990BF3" w:rsidRPr="00990BF3" w:rsidRDefault="000862A5" w:rsidP="000862A5">
      <w:pPr>
        <w:spacing w:before="100" w:beforeAutospacing="1" w:after="100" w:afterAutospacing="1" w:line="240" w:lineRule="auto"/>
        <w:contextualSpacing/>
        <w:rPr>
          <w:rFonts w:eastAsiaTheme="minorHAnsi" w:cs="Calibri"/>
          <w:color w:val="1F497D" w:themeColor="dark2"/>
          <w:highlight w:val="yellow"/>
          <w:lang w:eastAsia="pl-PL"/>
        </w:rPr>
      </w:pPr>
      <w:r w:rsidRPr="000862A5">
        <w:rPr>
          <w:rFonts w:eastAsia="Times New Roman" w:cs="Calibri"/>
          <w:b/>
          <w:lang w:eastAsia="pl-PL"/>
        </w:rPr>
        <w:t>Pytanie</w:t>
      </w:r>
      <w:r w:rsidR="00360EC0">
        <w:rPr>
          <w:rFonts w:eastAsia="Times New Roman" w:cs="Calibri"/>
          <w:b/>
          <w:lang w:eastAsia="pl-PL"/>
        </w:rPr>
        <w:t xml:space="preserve"> 9</w:t>
      </w:r>
      <w:r w:rsidRPr="000862A5">
        <w:rPr>
          <w:rFonts w:eastAsia="Times New Roman" w:cs="Calibri"/>
          <w:b/>
          <w:lang w:eastAsia="pl-PL"/>
        </w:rPr>
        <w:t>:</w:t>
      </w:r>
      <w:r w:rsidR="00990BF3" w:rsidRPr="000862A5">
        <w:rPr>
          <w:rFonts w:eastAsiaTheme="minorHAnsi" w:cs="Calibri"/>
          <w:color w:val="2D2D2D"/>
          <w:lang w:eastAsia="pl-PL"/>
        </w:rPr>
        <w:t> </w:t>
      </w:r>
      <w:r w:rsidR="00990BF3" w:rsidRPr="00990BF3">
        <w:rPr>
          <w:rFonts w:eastAsia="Times New Roman" w:cs="Calibri"/>
          <w:lang w:eastAsia="pl-PL"/>
        </w:rPr>
        <w:t xml:space="preserve">Prosimy o informację odnośnie udostępniania i przetwarzania danych osobowych w instytucjach egzaminujących takich jak Dolnośląski Urząd Wojewódzki i DORD oraz wykonujących  szkolenie w warunkach  specjalnych jak np. ODTJ Zielona Góra lub Cargo ( symulacja jazdy w warunkach specjalnych)- § 8. </w:t>
      </w:r>
    </w:p>
    <w:p w:rsidR="00990BF3" w:rsidRPr="00990BF3" w:rsidRDefault="000862A5" w:rsidP="00990BF3">
      <w:pPr>
        <w:spacing w:before="100" w:beforeAutospacing="1" w:after="100" w:afterAutospacing="1" w:line="240" w:lineRule="auto"/>
        <w:rPr>
          <w:rFonts w:eastAsiaTheme="minorHAnsi" w:cs="Calibri"/>
          <w:color w:val="000000" w:themeColor="text1"/>
          <w:lang w:eastAsia="pl-PL"/>
        </w:rPr>
      </w:pPr>
      <w:r w:rsidRPr="000862A5">
        <w:rPr>
          <w:rFonts w:eastAsiaTheme="minorHAnsi" w:cs="Calibri"/>
          <w:b/>
          <w:color w:val="000000" w:themeColor="text1"/>
          <w:lang w:eastAsia="pl-PL"/>
        </w:rPr>
        <w:t>Odpowiedź:</w:t>
      </w:r>
      <w:r w:rsidR="002F1616">
        <w:rPr>
          <w:rFonts w:eastAsiaTheme="minorHAnsi" w:cs="Calibri"/>
          <w:b/>
          <w:color w:val="000000" w:themeColor="text1"/>
          <w:lang w:eastAsia="pl-PL"/>
        </w:rPr>
        <w:t xml:space="preserve"> </w:t>
      </w:r>
      <w:r w:rsidR="00990BF3" w:rsidRPr="00990BF3">
        <w:rPr>
          <w:rFonts w:eastAsiaTheme="minorHAnsi" w:cs="Calibri"/>
          <w:color w:val="000000" w:themeColor="text1"/>
          <w:lang w:eastAsia="pl-PL"/>
        </w:rPr>
        <w:t>wskazane w zapytaniu nie są podwykonawcami  , o jakich mowa w § 8 umowy . Poza tym nie posiadamy informacji  odnośnie  udostępniania i przetwarzania danych osobowych we wskazanych jednostkach .</w:t>
      </w:r>
    </w:p>
    <w:p w:rsidR="00DB7E2D" w:rsidRPr="00E670DC" w:rsidRDefault="00E670DC" w:rsidP="00DB7E2D">
      <w:pPr>
        <w:widowControl w:val="0"/>
        <w:suppressAutoHyphens/>
        <w:spacing w:after="0" w:line="240" w:lineRule="auto"/>
        <w:ind w:firstLine="284"/>
        <w:jc w:val="center"/>
        <w:rPr>
          <w:rFonts w:eastAsia="Times New Roman"/>
          <w:lang w:eastAsia="pl-PL"/>
        </w:rPr>
      </w:pPr>
      <w:r w:rsidRPr="00E670DC">
        <w:rPr>
          <w:rFonts w:eastAsia="Times New Roman"/>
          <w:lang w:eastAsia="pl-PL"/>
        </w:rPr>
        <w:t xml:space="preserve">Wyjaśnienia i odpowiedzi na pytania </w:t>
      </w:r>
      <w:r>
        <w:rPr>
          <w:rFonts w:eastAsia="Times New Roman"/>
          <w:lang w:eastAsia="pl-PL"/>
        </w:rPr>
        <w:t xml:space="preserve">do zamówienia </w:t>
      </w:r>
      <w:r w:rsidRPr="00E670DC">
        <w:rPr>
          <w:rFonts w:eastAsia="Times New Roman"/>
          <w:lang w:eastAsia="pl-PL"/>
        </w:rPr>
        <w:t>są wiążące dla wszystkich Wykonawców.</w:t>
      </w:r>
    </w:p>
    <w:sectPr w:rsidR="00DB7E2D" w:rsidRPr="00E670DC" w:rsidSect="008440B1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FF" w:rsidRDefault="003F39FF" w:rsidP="00FE69F7">
      <w:pPr>
        <w:spacing w:after="0" w:line="240" w:lineRule="auto"/>
      </w:pPr>
      <w:r>
        <w:separator/>
      </w:r>
    </w:p>
  </w:endnote>
  <w:endnote w:type="continuationSeparator" w:id="0">
    <w:p w:rsidR="003F39FF" w:rsidRDefault="003F39FF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2D" w:rsidRDefault="00B23C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49B6">
      <w:rPr>
        <w:noProof/>
      </w:rPr>
      <w:t>3</w:t>
    </w:r>
    <w:r>
      <w:fldChar w:fldCharType="end"/>
    </w:r>
  </w:p>
  <w:p w:rsidR="00B23C2D" w:rsidRDefault="00B23C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2D" w:rsidRDefault="00B23C2D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C2D" w:rsidRPr="003765F3" w:rsidRDefault="00B23C2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B23C2D" w:rsidRPr="008F3A21" w:rsidTr="005F053E">
      <w:trPr>
        <w:trHeight w:val="500"/>
      </w:trPr>
      <w:tc>
        <w:tcPr>
          <w:tcW w:w="4865" w:type="dxa"/>
          <w:shd w:val="clear" w:color="auto" w:fill="auto"/>
        </w:tcPr>
        <w:p w:rsidR="00B23C2D" w:rsidRPr="00F2698E" w:rsidRDefault="00B23C2D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B23C2D" w:rsidRDefault="00B23C2D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B23C2D" w:rsidRPr="00F2698E" w:rsidRDefault="00B23C2D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23C2D" w:rsidRPr="00457D06" w:rsidRDefault="00B23C2D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B23C2D" w:rsidRPr="00457D06" w:rsidRDefault="00B23C2D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B23C2D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B23C2D" w:rsidRPr="00F2698E" w:rsidRDefault="00B23C2D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B23C2D" w:rsidRPr="00FA79FB" w:rsidRDefault="00B23C2D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B23C2D" w:rsidRPr="00F2698E" w:rsidRDefault="00B23C2D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B23C2D" w:rsidRPr="00F2698E" w:rsidRDefault="00B23C2D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B23C2D" w:rsidRPr="00FA79FB" w:rsidRDefault="00B23C2D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B23C2D" w:rsidRPr="00F2698E" w:rsidRDefault="00B23C2D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3C2D" w:rsidRPr="00DC6505" w:rsidRDefault="00B23C2D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FF" w:rsidRDefault="003F39FF" w:rsidP="00FE69F7">
      <w:pPr>
        <w:spacing w:after="0" w:line="240" w:lineRule="auto"/>
      </w:pPr>
      <w:r>
        <w:separator/>
      </w:r>
    </w:p>
  </w:footnote>
  <w:footnote w:type="continuationSeparator" w:id="0">
    <w:p w:rsidR="003F39FF" w:rsidRDefault="003F39FF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2D" w:rsidRDefault="00B23C2D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C2D" w:rsidRDefault="00B23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E06"/>
    <w:multiLevelType w:val="hybridMultilevel"/>
    <w:tmpl w:val="15EEA8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3EE3"/>
    <w:multiLevelType w:val="hybridMultilevel"/>
    <w:tmpl w:val="A074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6013"/>
    <w:multiLevelType w:val="hybridMultilevel"/>
    <w:tmpl w:val="EB40A68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7A6"/>
    <w:multiLevelType w:val="hybridMultilevel"/>
    <w:tmpl w:val="3A1ED8A4"/>
    <w:lvl w:ilvl="0" w:tplc="C73493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D7E29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861C3"/>
    <w:multiLevelType w:val="hybridMultilevel"/>
    <w:tmpl w:val="9F3C38E2"/>
    <w:lvl w:ilvl="0" w:tplc="A3CC7A6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DA31AE"/>
    <w:multiLevelType w:val="hybridMultilevel"/>
    <w:tmpl w:val="8B5CDBA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510577"/>
    <w:multiLevelType w:val="hybridMultilevel"/>
    <w:tmpl w:val="A07672A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D7664"/>
    <w:multiLevelType w:val="hybridMultilevel"/>
    <w:tmpl w:val="6B783790"/>
    <w:lvl w:ilvl="0" w:tplc="1DB61C3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76813"/>
    <w:multiLevelType w:val="hybridMultilevel"/>
    <w:tmpl w:val="47AA9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11686"/>
    <w:multiLevelType w:val="hybridMultilevel"/>
    <w:tmpl w:val="77AA4966"/>
    <w:lvl w:ilvl="0" w:tplc="2F94B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B212DF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17F4668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0F60BB"/>
    <w:multiLevelType w:val="hybridMultilevel"/>
    <w:tmpl w:val="8BDE2464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994453"/>
    <w:multiLevelType w:val="hybridMultilevel"/>
    <w:tmpl w:val="96E2D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421757"/>
    <w:multiLevelType w:val="hybridMultilevel"/>
    <w:tmpl w:val="6F52135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63A2E"/>
    <w:multiLevelType w:val="multilevel"/>
    <w:tmpl w:val="8DF6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2F53EC"/>
    <w:multiLevelType w:val="hybridMultilevel"/>
    <w:tmpl w:val="AEC2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363BD3"/>
    <w:multiLevelType w:val="hybridMultilevel"/>
    <w:tmpl w:val="BFE8A572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D571EF"/>
    <w:multiLevelType w:val="hybridMultilevel"/>
    <w:tmpl w:val="3BA6A4E8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w w:val="105"/>
        <w:lang w:val="pl-P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57264"/>
    <w:multiLevelType w:val="hybridMultilevel"/>
    <w:tmpl w:val="3D72ABAC"/>
    <w:lvl w:ilvl="0" w:tplc="408CC4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E20048"/>
    <w:multiLevelType w:val="hybridMultilevel"/>
    <w:tmpl w:val="48EE46AA"/>
    <w:lvl w:ilvl="0" w:tplc="672A4AE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5780000"/>
    <w:multiLevelType w:val="multilevel"/>
    <w:tmpl w:val="4FE8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A779F0"/>
    <w:multiLevelType w:val="hybridMultilevel"/>
    <w:tmpl w:val="629A076E"/>
    <w:lvl w:ilvl="0" w:tplc="417E13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D740EB"/>
    <w:multiLevelType w:val="hybridMultilevel"/>
    <w:tmpl w:val="754417FE"/>
    <w:lvl w:ilvl="0" w:tplc="225EDA34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6F3456E"/>
    <w:multiLevelType w:val="hybridMultilevel"/>
    <w:tmpl w:val="037AD05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7B5FD9"/>
    <w:multiLevelType w:val="hybridMultilevel"/>
    <w:tmpl w:val="34EE20D8"/>
    <w:lvl w:ilvl="0" w:tplc="7578180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1008C6"/>
    <w:multiLevelType w:val="hybridMultilevel"/>
    <w:tmpl w:val="46DCF510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D50BA6"/>
    <w:multiLevelType w:val="hybridMultilevel"/>
    <w:tmpl w:val="E4DA3BCC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4DE37BD"/>
    <w:multiLevelType w:val="hybridMultilevel"/>
    <w:tmpl w:val="55004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64994"/>
    <w:multiLevelType w:val="hybridMultilevel"/>
    <w:tmpl w:val="1CB6C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344C13"/>
    <w:multiLevelType w:val="hybridMultilevel"/>
    <w:tmpl w:val="256AADEE"/>
    <w:lvl w:ilvl="0" w:tplc="8EC46F6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 w15:restartNumberingAfterBreak="0">
    <w:nsid w:val="4849517D"/>
    <w:multiLevelType w:val="hybridMultilevel"/>
    <w:tmpl w:val="E8548A82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DE35505"/>
    <w:multiLevelType w:val="hybridMultilevel"/>
    <w:tmpl w:val="5C5A8108"/>
    <w:lvl w:ilvl="0" w:tplc="1400A59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C3C6E"/>
    <w:multiLevelType w:val="hybridMultilevel"/>
    <w:tmpl w:val="04D8565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051D3E"/>
    <w:multiLevelType w:val="hybridMultilevel"/>
    <w:tmpl w:val="324600EA"/>
    <w:lvl w:ilvl="0" w:tplc="5196419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1F447B4"/>
    <w:multiLevelType w:val="hybridMultilevel"/>
    <w:tmpl w:val="30463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570D8E"/>
    <w:multiLevelType w:val="hybridMultilevel"/>
    <w:tmpl w:val="50788C9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8143C5E"/>
    <w:multiLevelType w:val="hybridMultilevel"/>
    <w:tmpl w:val="438834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94C08B6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A008B1"/>
    <w:multiLevelType w:val="hybridMultilevel"/>
    <w:tmpl w:val="541C1F5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8E4B36"/>
    <w:multiLevelType w:val="hybridMultilevel"/>
    <w:tmpl w:val="2DBABF4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E2520"/>
    <w:multiLevelType w:val="hybridMultilevel"/>
    <w:tmpl w:val="2EA6F77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8F5F3E"/>
    <w:multiLevelType w:val="hybridMultilevel"/>
    <w:tmpl w:val="4ED6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821DE4"/>
    <w:multiLevelType w:val="hybridMultilevel"/>
    <w:tmpl w:val="51E0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9F77D0"/>
    <w:multiLevelType w:val="hybridMultilevel"/>
    <w:tmpl w:val="7EC6DC5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083A03"/>
    <w:multiLevelType w:val="hybridMultilevel"/>
    <w:tmpl w:val="194E35EA"/>
    <w:lvl w:ilvl="0" w:tplc="C09A74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542114"/>
    <w:multiLevelType w:val="hybridMultilevel"/>
    <w:tmpl w:val="D44603C8"/>
    <w:lvl w:ilvl="0" w:tplc="66E03D94">
      <w:start w:val="1"/>
      <w:numFmt w:val="lowerLetter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61" w15:restartNumberingAfterBreak="0">
    <w:nsid w:val="6D826319"/>
    <w:multiLevelType w:val="hybridMultilevel"/>
    <w:tmpl w:val="F32EB740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7C578E"/>
    <w:multiLevelType w:val="hybridMultilevel"/>
    <w:tmpl w:val="C5DC3B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D47A21"/>
    <w:multiLevelType w:val="hybridMultilevel"/>
    <w:tmpl w:val="C4FCA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F85667"/>
    <w:multiLevelType w:val="hybridMultilevel"/>
    <w:tmpl w:val="CF94D8A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0A17C2"/>
    <w:multiLevelType w:val="hybridMultilevel"/>
    <w:tmpl w:val="EB547AB6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F4E36A8"/>
    <w:multiLevelType w:val="hybridMultilevel"/>
    <w:tmpl w:val="11E83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48"/>
  </w:num>
  <w:num w:numId="11">
    <w:abstractNumId w:val="68"/>
  </w:num>
  <w:num w:numId="12">
    <w:abstractNumId w:val="50"/>
  </w:num>
  <w:num w:numId="13">
    <w:abstractNumId w:val="9"/>
  </w:num>
  <w:num w:numId="14">
    <w:abstractNumId w:val="23"/>
  </w:num>
  <w:num w:numId="15">
    <w:abstractNumId w:val="54"/>
  </w:num>
  <w:num w:numId="16">
    <w:abstractNumId w:val="38"/>
  </w:num>
  <w:num w:numId="17">
    <w:abstractNumId w:val="21"/>
  </w:num>
  <w:num w:numId="18">
    <w:abstractNumId w:val="52"/>
  </w:num>
  <w:num w:numId="19">
    <w:abstractNumId w:val="61"/>
  </w:num>
  <w:num w:numId="20">
    <w:abstractNumId w:val="26"/>
  </w:num>
  <w:num w:numId="21">
    <w:abstractNumId w:val="51"/>
  </w:num>
  <w:num w:numId="22">
    <w:abstractNumId w:val="3"/>
  </w:num>
  <w:num w:numId="23">
    <w:abstractNumId w:val="59"/>
  </w:num>
  <w:num w:numId="24">
    <w:abstractNumId w:val="47"/>
  </w:num>
  <w:num w:numId="25">
    <w:abstractNumId w:val="55"/>
  </w:num>
  <w:num w:numId="26">
    <w:abstractNumId w:val="69"/>
  </w:num>
  <w:num w:numId="27">
    <w:abstractNumId w:val="25"/>
  </w:num>
  <w:num w:numId="28">
    <w:abstractNumId w:val="4"/>
  </w:num>
  <w:num w:numId="29">
    <w:abstractNumId w:val="58"/>
  </w:num>
  <w:num w:numId="30">
    <w:abstractNumId w:val="14"/>
  </w:num>
  <w:num w:numId="31">
    <w:abstractNumId w:val="10"/>
  </w:num>
  <w:num w:numId="32">
    <w:abstractNumId w:val="17"/>
  </w:num>
  <w:num w:numId="33">
    <w:abstractNumId w:val="36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4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6"/>
  </w:num>
  <w:num w:numId="65">
    <w:abstractNumId w:val="0"/>
  </w:num>
  <w:num w:numId="66">
    <w:abstractNumId w:val="1"/>
  </w:num>
  <w:num w:numId="67">
    <w:abstractNumId w:val="35"/>
  </w:num>
  <w:num w:numId="68">
    <w:abstractNumId w:val="12"/>
  </w:num>
  <w:num w:numId="69">
    <w:abstractNumId w:val="37"/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3CD4"/>
    <w:rsid w:val="00004DB8"/>
    <w:rsid w:val="000072DF"/>
    <w:rsid w:val="00010DE7"/>
    <w:rsid w:val="00017E53"/>
    <w:rsid w:val="00024B75"/>
    <w:rsid w:val="00024E0E"/>
    <w:rsid w:val="00034783"/>
    <w:rsid w:val="00035E1C"/>
    <w:rsid w:val="000365CA"/>
    <w:rsid w:val="00042301"/>
    <w:rsid w:val="00062FD5"/>
    <w:rsid w:val="00065651"/>
    <w:rsid w:val="00066F88"/>
    <w:rsid w:val="000862A5"/>
    <w:rsid w:val="000915F1"/>
    <w:rsid w:val="00096FD1"/>
    <w:rsid w:val="000A4A0D"/>
    <w:rsid w:val="000A7453"/>
    <w:rsid w:val="000B72CC"/>
    <w:rsid w:val="000B762D"/>
    <w:rsid w:val="000D7B83"/>
    <w:rsid w:val="000E4F81"/>
    <w:rsid w:val="000E68FD"/>
    <w:rsid w:val="000F17E6"/>
    <w:rsid w:val="000F1BAE"/>
    <w:rsid w:val="0010318F"/>
    <w:rsid w:val="001071D4"/>
    <w:rsid w:val="00114C02"/>
    <w:rsid w:val="00127640"/>
    <w:rsid w:val="00131905"/>
    <w:rsid w:val="001359E8"/>
    <w:rsid w:val="0017143D"/>
    <w:rsid w:val="00174717"/>
    <w:rsid w:val="0019030F"/>
    <w:rsid w:val="00197280"/>
    <w:rsid w:val="001A2608"/>
    <w:rsid w:val="001A2ADB"/>
    <w:rsid w:val="001A45DC"/>
    <w:rsid w:val="001A5F65"/>
    <w:rsid w:val="001A71C4"/>
    <w:rsid w:val="001B151A"/>
    <w:rsid w:val="001C1F18"/>
    <w:rsid w:val="001C6FEF"/>
    <w:rsid w:val="001D1B3B"/>
    <w:rsid w:val="001D2278"/>
    <w:rsid w:val="001D4F1E"/>
    <w:rsid w:val="001D6F20"/>
    <w:rsid w:val="001F1F5C"/>
    <w:rsid w:val="001F5C49"/>
    <w:rsid w:val="001F6D72"/>
    <w:rsid w:val="002019E2"/>
    <w:rsid w:val="00203707"/>
    <w:rsid w:val="00204599"/>
    <w:rsid w:val="002104CB"/>
    <w:rsid w:val="00214E13"/>
    <w:rsid w:val="00226C85"/>
    <w:rsid w:val="002335A9"/>
    <w:rsid w:val="002343C0"/>
    <w:rsid w:val="002453CB"/>
    <w:rsid w:val="0025339D"/>
    <w:rsid w:val="00260809"/>
    <w:rsid w:val="0026502F"/>
    <w:rsid w:val="002711EC"/>
    <w:rsid w:val="00277936"/>
    <w:rsid w:val="00291506"/>
    <w:rsid w:val="0029635D"/>
    <w:rsid w:val="002968D7"/>
    <w:rsid w:val="002A119A"/>
    <w:rsid w:val="002A2261"/>
    <w:rsid w:val="002A26BC"/>
    <w:rsid w:val="002A6A9C"/>
    <w:rsid w:val="002C7052"/>
    <w:rsid w:val="002E1E12"/>
    <w:rsid w:val="002E5CDA"/>
    <w:rsid w:val="002E726C"/>
    <w:rsid w:val="002F1616"/>
    <w:rsid w:val="003003AF"/>
    <w:rsid w:val="00304363"/>
    <w:rsid w:val="00305C67"/>
    <w:rsid w:val="0030666E"/>
    <w:rsid w:val="00306ECD"/>
    <w:rsid w:val="00311C4C"/>
    <w:rsid w:val="003226CB"/>
    <w:rsid w:val="00323D8E"/>
    <w:rsid w:val="00327D7B"/>
    <w:rsid w:val="00330BC7"/>
    <w:rsid w:val="0033432E"/>
    <w:rsid w:val="00341FD7"/>
    <w:rsid w:val="003444DB"/>
    <w:rsid w:val="003445F8"/>
    <w:rsid w:val="00353D5A"/>
    <w:rsid w:val="003560B5"/>
    <w:rsid w:val="00360EC0"/>
    <w:rsid w:val="0036677E"/>
    <w:rsid w:val="003700FB"/>
    <w:rsid w:val="0037559F"/>
    <w:rsid w:val="003765F3"/>
    <w:rsid w:val="0038256F"/>
    <w:rsid w:val="00383CE9"/>
    <w:rsid w:val="00390E77"/>
    <w:rsid w:val="00397F4A"/>
    <w:rsid w:val="003A1506"/>
    <w:rsid w:val="003A4AD1"/>
    <w:rsid w:val="003A4D13"/>
    <w:rsid w:val="003A6F87"/>
    <w:rsid w:val="003C4A92"/>
    <w:rsid w:val="003C64D4"/>
    <w:rsid w:val="003D25C3"/>
    <w:rsid w:val="003D2731"/>
    <w:rsid w:val="003E0961"/>
    <w:rsid w:val="003E3DCD"/>
    <w:rsid w:val="003E61E5"/>
    <w:rsid w:val="003E6AF1"/>
    <w:rsid w:val="003E7A44"/>
    <w:rsid w:val="003F39FF"/>
    <w:rsid w:val="00421138"/>
    <w:rsid w:val="00421B3A"/>
    <w:rsid w:val="0043799C"/>
    <w:rsid w:val="004421FA"/>
    <w:rsid w:val="00454246"/>
    <w:rsid w:val="0045655B"/>
    <w:rsid w:val="00457D06"/>
    <w:rsid w:val="00460A03"/>
    <w:rsid w:val="00460C49"/>
    <w:rsid w:val="00464B9B"/>
    <w:rsid w:val="00464CB9"/>
    <w:rsid w:val="00464CCC"/>
    <w:rsid w:val="00465D46"/>
    <w:rsid w:val="00471C4B"/>
    <w:rsid w:val="00474202"/>
    <w:rsid w:val="004749FB"/>
    <w:rsid w:val="00477016"/>
    <w:rsid w:val="00483D60"/>
    <w:rsid w:val="004932D2"/>
    <w:rsid w:val="00495130"/>
    <w:rsid w:val="00496E7A"/>
    <w:rsid w:val="004A2880"/>
    <w:rsid w:val="004A6A1F"/>
    <w:rsid w:val="004B3533"/>
    <w:rsid w:val="004B7BC0"/>
    <w:rsid w:val="004E3B11"/>
    <w:rsid w:val="004E4B1B"/>
    <w:rsid w:val="004F4B50"/>
    <w:rsid w:val="00505C25"/>
    <w:rsid w:val="00514BCC"/>
    <w:rsid w:val="005203B1"/>
    <w:rsid w:val="0052059C"/>
    <w:rsid w:val="00523628"/>
    <w:rsid w:val="00525FDA"/>
    <w:rsid w:val="00536B72"/>
    <w:rsid w:val="0053770D"/>
    <w:rsid w:val="00552924"/>
    <w:rsid w:val="005559C6"/>
    <w:rsid w:val="00560E93"/>
    <w:rsid w:val="00582388"/>
    <w:rsid w:val="00591174"/>
    <w:rsid w:val="005920F2"/>
    <w:rsid w:val="00592D3B"/>
    <w:rsid w:val="005C070D"/>
    <w:rsid w:val="005C1C75"/>
    <w:rsid w:val="005D1EFE"/>
    <w:rsid w:val="005D26C5"/>
    <w:rsid w:val="005D7E9E"/>
    <w:rsid w:val="005E1E7D"/>
    <w:rsid w:val="005E5997"/>
    <w:rsid w:val="005F053E"/>
    <w:rsid w:val="005F0929"/>
    <w:rsid w:val="005F10F0"/>
    <w:rsid w:val="005F21F8"/>
    <w:rsid w:val="006034A2"/>
    <w:rsid w:val="006255CA"/>
    <w:rsid w:val="00641975"/>
    <w:rsid w:val="00641A9D"/>
    <w:rsid w:val="00655802"/>
    <w:rsid w:val="0066190C"/>
    <w:rsid w:val="006633ED"/>
    <w:rsid w:val="00671307"/>
    <w:rsid w:val="0067654E"/>
    <w:rsid w:val="00693EA1"/>
    <w:rsid w:val="00694229"/>
    <w:rsid w:val="00694C76"/>
    <w:rsid w:val="006A4964"/>
    <w:rsid w:val="006A551A"/>
    <w:rsid w:val="006B3E4C"/>
    <w:rsid w:val="006B4949"/>
    <w:rsid w:val="006B6E97"/>
    <w:rsid w:val="006C5AE8"/>
    <w:rsid w:val="006C6600"/>
    <w:rsid w:val="006E01A8"/>
    <w:rsid w:val="006F7A8C"/>
    <w:rsid w:val="00704EAA"/>
    <w:rsid w:val="00707B13"/>
    <w:rsid w:val="0072197F"/>
    <w:rsid w:val="007376D2"/>
    <w:rsid w:val="0074200F"/>
    <w:rsid w:val="007515EF"/>
    <w:rsid w:val="00765731"/>
    <w:rsid w:val="0076674C"/>
    <w:rsid w:val="00766995"/>
    <w:rsid w:val="00770BFB"/>
    <w:rsid w:val="0077221B"/>
    <w:rsid w:val="00776EA6"/>
    <w:rsid w:val="00785514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7F6A0A"/>
    <w:rsid w:val="0080224D"/>
    <w:rsid w:val="00803C1F"/>
    <w:rsid w:val="008123AF"/>
    <w:rsid w:val="00816D0E"/>
    <w:rsid w:val="00824732"/>
    <w:rsid w:val="00826D19"/>
    <w:rsid w:val="00827316"/>
    <w:rsid w:val="00836756"/>
    <w:rsid w:val="00837842"/>
    <w:rsid w:val="00837E2E"/>
    <w:rsid w:val="00843D66"/>
    <w:rsid w:val="008440B1"/>
    <w:rsid w:val="00850D5E"/>
    <w:rsid w:val="00851F18"/>
    <w:rsid w:val="00856802"/>
    <w:rsid w:val="008607C3"/>
    <w:rsid w:val="00867CC3"/>
    <w:rsid w:val="008726DF"/>
    <w:rsid w:val="00884330"/>
    <w:rsid w:val="008855CA"/>
    <w:rsid w:val="008A2446"/>
    <w:rsid w:val="008C1DB3"/>
    <w:rsid w:val="008D10E3"/>
    <w:rsid w:val="008D336B"/>
    <w:rsid w:val="008E1387"/>
    <w:rsid w:val="008E1622"/>
    <w:rsid w:val="008E1CB8"/>
    <w:rsid w:val="008E6A9D"/>
    <w:rsid w:val="008F2A2F"/>
    <w:rsid w:val="008F3A21"/>
    <w:rsid w:val="008F4381"/>
    <w:rsid w:val="008F5BFE"/>
    <w:rsid w:val="00906157"/>
    <w:rsid w:val="00906BAF"/>
    <w:rsid w:val="0091359E"/>
    <w:rsid w:val="00916532"/>
    <w:rsid w:val="00921856"/>
    <w:rsid w:val="009300F4"/>
    <w:rsid w:val="00930BAE"/>
    <w:rsid w:val="00934D8F"/>
    <w:rsid w:val="00940FC2"/>
    <w:rsid w:val="009433DF"/>
    <w:rsid w:val="009435AF"/>
    <w:rsid w:val="00946C2B"/>
    <w:rsid w:val="009500FF"/>
    <w:rsid w:val="009643FA"/>
    <w:rsid w:val="00966742"/>
    <w:rsid w:val="00970F54"/>
    <w:rsid w:val="00971983"/>
    <w:rsid w:val="00977EFA"/>
    <w:rsid w:val="0099078A"/>
    <w:rsid w:val="00990BF3"/>
    <w:rsid w:val="00995F9E"/>
    <w:rsid w:val="009A5602"/>
    <w:rsid w:val="009B77C5"/>
    <w:rsid w:val="009D0C0B"/>
    <w:rsid w:val="009D1882"/>
    <w:rsid w:val="009D43CA"/>
    <w:rsid w:val="009D47CA"/>
    <w:rsid w:val="009E4B10"/>
    <w:rsid w:val="009F2E4C"/>
    <w:rsid w:val="009F7C25"/>
    <w:rsid w:val="00A0197D"/>
    <w:rsid w:val="00A11156"/>
    <w:rsid w:val="00A16027"/>
    <w:rsid w:val="00A27485"/>
    <w:rsid w:val="00A30AAB"/>
    <w:rsid w:val="00A40A8B"/>
    <w:rsid w:val="00A4363D"/>
    <w:rsid w:val="00A533E3"/>
    <w:rsid w:val="00A56DE4"/>
    <w:rsid w:val="00A57775"/>
    <w:rsid w:val="00A6479E"/>
    <w:rsid w:val="00A64C8E"/>
    <w:rsid w:val="00A67B86"/>
    <w:rsid w:val="00A72A8C"/>
    <w:rsid w:val="00A75386"/>
    <w:rsid w:val="00A83A79"/>
    <w:rsid w:val="00A85BDC"/>
    <w:rsid w:val="00A95393"/>
    <w:rsid w:val="00A96DFE"/>
    <w:rsid w:val="00AA381C"/>
    <w:rsid w:val="00AB1A66"/>
    <w:rsid w:val="00AB4C7C"/>
    <w:rsid w:val="00AC0141"/>
    <w:rsid w:val="00AC0818"/>
    <w:rsid w:val="00AC4E2B"/>
    <w:rsid w:val="00AC6C9C"/>
    <w:rsid w:val="00AC7F37"/>
    <w:rsid w:val="00AE1C59"/>
    <w:rsid w:val="00AE5D2A"/>
    <w:rsid w:val="00AF1B8F"/>
    <w:rsid w:val="00AF1F07"/>
    <w:rsid w:val="00AF565B"/>
    <w:rsid w:val="00B12A49"/>
    <w:rsid w:val="00B16BF0"/>
    <w:rsid w:val="00B23369"/>
    <w:rsid w:val="00B23C2D"/>
    <w:rsid w:val="00B261D6"/>
    <w:rsid w:val="00B32E26"/>
    <w:rsid w:val="00B40362"/>
    <w:rsid w:val="00B437D7"/>
    <w:rsid w:val="00B44AE9"/>
    <w:rsid w:val="00B63C31"/>
    <w:rsid w:val="00B650EB"/>
    <w:rsid w:val="00B676D2"/>
    <w:rsid w:val="00B67E38"/>
    <w:rsid w:val="00B67F62"/>
    <w:rsid w:val="00B73DFE"/>
    <w:rsid w:val="00B74B1F"/>
    <w:rsid w:val="00B773F3"/>
    <w:rsid w:val="00B834B3"/>
    <w:rsid w:val="00B924A9"/>
    <w:rsid w:val="00B945C9"/>
    <w:rsid w:val="00BA6135"/>
    <w:rsid w:val="00BC06E1"/>
    <w:rsid w:val="00BC615E"/>
    <w:rsid w:val="00BE70D2"/>
    <w:rsid w:val="00C143F4"/>
    <w:rsid w:val="00C218E0"/>
    <w:rsid w:val="00C36720"/>
    <w:rsid w:val="00C4605D"/>
    <w:rsid w:val="00C52B4D"/>
    <w:rsid w:val="00C57314"/>
    <w:rsid w:val="00C63891"/>
    <w:rsid w:val="00C7235E"/>
    <w:rsid w:val="00C7424A"/>
    <w:rsid w:val="00CA1CD4"/>
    <w:rsid w:val="00CA2CB9"/>
    <w:rsid w:val="00CA4B44"/>
    <w:rsid w:val="00CA5848"/>
    <w:rsid w:val="00CB0799"/>
    <w:rsid w:val="00CB4951"/>
    <w:rsid w:val="00CB78DB"/>
    <w:rsid w:val="00CC3037"/>
    <w:rsid w:val="00CC3E25"/>
    <w:rsid w:val="00CE4AF3"/>
    <w:rsid w:val="00CF349E"/>
    <w:rsid w:val="00CF49D5"/>
    <w:rsid w:val="00D133A7"/>
    <w:rsid w:val="00D13519"/>
    <w:rsid w:val="00D21812"/>
    <w:rsid w:val="00D34893"/>
    <w:rsid w:val="00D537E3"/>
    <w:rsid w:val="00D54AAE"/>
    <w:rsid w:val="00D5517D"/>
    <w:rsid w:val="00D56C8E"/>
    <w:rsid w:val="00D7211E"/>
    <w:rsid w:val="00D8385E"/>
    <w:rsid w:val="00D8727D"/>
    <w:rsid w:val="00D948C9"/>
    <w:rsid w:val="00DA48F8"/>
    <w:rsid w:val="00DA4BFB"/>
    <w:rsid w:val="00DB1469"/>
    <w:rsid w:val="00DB7E2D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1D9B"/>
    <w:rsid w:val="00E25497"/>
    <w:rsid w:val="00E25F3D"/>
    <w:rsid w:val="00E32B52"/>
    <w:rsid w:val="00E446AF"/>
    <w:rsid w:val="00E564FB"/>
    <w:rsid w:val="00E56D12"/>
    <w:rsid w:val="00E6620E"/>
    <w:rsid w:val="00E670DC"/>
    <w:rsid w:val="00E7604C"/>
    <w:rsid w:val="00E826B6"/>
    <w:rsid w:val="00E86AC9"/>
    <w:rsid w:val="00E9595B"/>
    <w:rsid w:val="00EA0E23"/>
    <w:rsid w:val="00EA1FDB"/>
    <w:rsid w:val="00EA2D60"/>
    <w:rsid w:val="00EA35C5"/>
    <w:rsid w:val="00EB60E9"/>
    <w:rsid w:val="00EB6828"/>
    <w:rsid w:val="00EC6E68"/>
    <w:rsid w:val="00EE3F30"/>
    <w:rsid w:val="00EE6DC2"/>
    <w:rsid w:val="00EF5219"/>
    <w:rsid w:val="00EF77C2"/>
    <w:rsid w:val="00F007A6"/>
    <w:rsid w:val="00F160AF"/>
    <w:rsid w:val="00F2118A"/>
    <w:rsid w:val="00F21CD3"/>
    <w:rsid w:val="00F25BBF"/>
    <w:rsid w:val="00F2698E"/>
    <w:rsid w:val="00F27E73"/>
    <w:rsid w:val="00F300FB"/>
    <w:rsid w:val="00F31950"/>
    <w:rsid w:val="00F45ACA"/>
    <w:rsid w:val="00F46DDE"/>
    <w:rsid w:val="00F50EE4"/>
    <w:rsid w:val="00F51779"/>
    <w:rsid w:val="00F5178D"/>
    <w:rsid w:val="00F551D2"/>
    <w:rsid w:val="00F56549"/>
    <w:rsid w:val="00F57FA5"/>
    <w:rsid w:val="00F6656C"/>
    <w:rsid w:val="00F752B6"/>
    <w:rsid w:val="00F75716"/>
    <w:rsid w:val="00F80858"/>
    <w:rsid w:val="00F81329"/>
    <w:rsid w:val="00F81C4D"/>
    <w:rsid w:val="00F821A9"/>
    <w:rsid w:val="00F82223"/>
    <w:rsid w:val="00F849B6"/>
    <w:rsid w:val="00F8659C"/>
    <w:rsid w:val="00F90F8D"/>
    <w:rsid w:val="00FA7C2C"/>
    <w:rsid w:val="00FD401A"/>
    <w:rsid w:val="00FE3067"/>
    <w:rsid w:val="00FE55E1"/>
    <w:rsid w:val="00FE69F7"/>
    <w:rsid w:val="00FF23B3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A2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A21"/>
    <w:rPr>
      <w:rFonts w:ascii="Times New Roman" w:eastAsia="Times New Roman" w:hAnsi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3A2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3A21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3A21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3A21"/>
    <w:rPr>
      <w:rFonts w:ascii="Times New Roman" w:eastAsia="MS Mincho" w:hAnsi="Times New Roman"/>
      <w:sz w:val="16"/>
      <w:szCs w:val="16"/>
    </w:rPr>
  </w:style>
  <w:style w:type="paragraph" w:customStyle="1" w:styleId="Normalny1">
    <w:name w:val="Normalny1"/>
    <w:rsid w:val="0085680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062F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ny2">
    <w:name w:val="Normalny2"/>
    <w:rsid w:val="0013190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1B15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4">
    <w:name w:val="Normalny4"/>
    <w:rsid w:val="009300F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23/2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6165E-87CC-4EB3-9CEE-3E873D8B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94</cp:revision>
  <cp:lastPrinted>2020-09-28T07:37:00Z</cp:lastPrinted>
  <dcterms:created xsi:type="dcterms:W3CDTF">2020-08-31T10:38:00Z</dcterms:created>
  <dcterms:modified xsi:type="dcterms:W3CDTF">2020-10-12T09:50:00Z</dcterms:modified>
</cp:coreProperties>
</file>