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B6B" w:rsidRDefault="00D40B6B" w:rsidP="006E0CC1">
      <w:pPr>
        <w:spacing w:after="0" w:line="240" w:lineRule="auto"/>
        <w:ind w:left="4248" w:firstLine="708"/>
        <w:rPr>
          <w:rFonts w:ascii="Tahoma" w:eastAsia="Times New Roman" w:hAnsi="Tahoma" w:cs="Tahoma"/>
          <w:bCs/>
          <w:color w:val="000000"/>
          <w:sz w:val="20"/>
          <w:szCs w:val="20"/>
          <w:lang w:eastAsia="pl-PL"/>
        </w:rPr>
      </w:pPr>
    </w:p>
    <w:p w:rsidR="00D40B6B" w:rsidRDefault="00D40B6B" w:rsidP="006E0CC1">
      <w:pPr>
        <w:spacing w:after="0" w:line="240" w:lineRule="auto"/>
        <w:ind w:left="4248" w:firstLine="708"/>
        <w:rPr>
          <w:rFonts w:ascii="Tahoma" w:eastAsia="Times New Roman" w:hAnsi="Tahoma" w:cs="Tahoma"/>
          <w:bCs/>
          <w:color w:val="000000"/>
          <w:sz w:val="20"/>
          <w:szCs w:val="20"/>
          <w:lang w:eastAsia="pl-PL"/>
        </w:rPr>
      </w:pPr>
    </w:p>
    <w:p w:rsidR="00D40B6B" w:rsidRDefault="00D40B6B" w:rsidP="006E0CC1">
      <w:pPr>
        <w:spacing w:after="0" w:line="240" w:lineRule="auto"/>
        <w:ind w:left="4248" w:firstLine="708"/>
        <w:rPr>
          <w:rFonts w:ascii="Tahoma" w:eastAsia="Times New Roman" w:hAnsi="Tahoma" w:cs="Tahoma"/>
          <w:bCs/>
          <w:color w:val="000000"/>
          <w:sz w:val="20"/>
          <w:szCs w:val="20"/>
          <w:lang w:eastAsia="pl-PL"/>
        </w:rPr>
      </w:pPr>
    </w:p>
    <w:p w:rsidR="00D40B6B" w:rsidRDefault="00D40B6B" w:rsidP="006E0CC1">
      <w:pPr>
        <w:spacing w:after="0" w:line="240" w:lineRule="auto"/>
        <w:ind w:left="4248" w:firstLine="708"/>
        <w:rPr>
          <w:rFonts w:ascii="Tahoma" w:eastAsia="Times New Roman" w:hAnsi="Tahoma" w:cs="Tahoma"/>
          <w:bCs/>
          <w:color w:val="000000"/>
          <w:sz w:val="20"/>
          <w:szCs w:val="20"/>
          <w:lang w:eastAsia="pl-PL"/>
        </w:rPr>
      </w:pPr>
    </w:p>
    <w:p w:rsidR="00AB4803" w:rsidRPr="00AB4803" w:rsidRDefault="00AB4803" w:rsidP="00AB4803">
      <w:pPr>
        <w:spacing w:after="0" w:line="240" w:lineRule="auto"/>
        <w:ind w:left="6372"/>
        <w:jc w:val="both"/>
        <w:rPr>
          <w:rFonts w:ascii="Tahoma" w:hAnsi="Tahoma" w:cs="Tahoma"/>
          <w:sz w:val="20"/>
          <w:szCs w:val="20"/>
        </w:rPr>
      </w:pPr>
      <w:r w:rsidRPr="00AB4803">
        <w:rPr>
          <w:rFonts w:ascii="Tahoma" w:hAnsi="Tahoma" w:cs="Tahoma"/>
          <w:sz w:val="20"/>
          <w:szCs w:val="20"/>
        </w:rPr>
        <w:t xml:space="preserve">Wałbrzych, dnia </w:t>
      </w:r>
      <w:r w:rsidR="00882601">
        <w:rPr>
          <w:rFonts w:ascii="Tahoma" w:hAnsi="Tahoma" w:cs="Tahoma"/>
          <w:sz w:val="20"/>
          <w:szCs w:val="20"/>
        </w:rPr>
        <w:t>2</w:t>
      </w:r>
      <w:r w:rsidR="001D61E7">
        <w:rPr>
          <w:rFonts w:ascii="Tahoma" w:hAnsi="Tahoma" w:cs="Tahoma"/>
          <w:sz w:val="20"/>
          <w:szCs w:val="20"/>
        </w:rPr>
        <w:t>4</w:t>
      </w:r>
      <w:bookmarkStart w:id="0" w:name="_GoBack"/>
      <w:bookmarkEnd w:id="0"/>
      <w:r w:rsidR="00882601">
        <w:rPr>
          <w:rFonts w:ascii="Tahoma" w:hAnsi="Tahoma" w:cs="Tahoma"/>
          <w:sz w:val="20"/>
          <w:szCs w:val="20"/>
        </w:rPr>
        <w:t>.01.2020 r.</w:t>
      </w:r>
    </w:p>
    <w:p w:rsidR="00AB4803" w:rsidRPr="00AB4803" w:rsidRDefault="00AB4803" w:rsidP="00AB4803">
      <w:pPr>
        <w:spacing w:after="0" w:line="256" w:lineRule="auto"/>
        <w:jc w:val="both"/>
        <w:rPr>
          <w:rFonts w:ascii="Tahoma" w:hAnsi="Tahoma" w:cs="Tahoma"/>
          <w:sz w:val="20"/>
          <w:szCs w:val="20"/>
        </w:rPr>
      </w:pPr>
    </w:p>
    <w:p w:rsidR="00AB4803" w:rsidRPr="00AB4803" w:rsidRDefault="00882601" w:rsidP="00AB4803">
      <w:pPr>
        <w:spacing w:after="0" w:line="240" w:lineRule="auto"/>
        <w:jc w:val="both"/>
        <w:rPr>
          <w:rFonts w:ascii="Tahoma" w:eastAsia="Times New Roman" w:hAnsi="Tahoma" w:cs="Tahoma"/>
          <w:sz w:val="20"/>
          <w:szCs w:val="20"/>
          <w:lang w:eastAsia="pl-PL"/>
        </w:rPr>
      </w:pPr>
      <w:r>
        <w:rPr>
          <w:rFonts w:ascii="Tahoma" w:hAnsi="Tahoma" w:cs="Tahoma"/>
          <w:smallCaps/>
          <w:sz w:val="20"/>
          <w:szCs w:val="20"/>
        </w:rPr>
        <w:t>2/2020</w:t>
      </w:r>
      <w:r w:rsidR="00AB4803" w:rsidRPr="00AB4803">
        <w:rPr>
          <w:rFonts w:ascii="Tahoma" w:hAnsi="Tahoma" w:cs="Tahoma"/>
          <w:smallCaps/>
          <w:sz w:val="20"/>
          <w:szCs w:val="20"/>
        </w:rPr>
        <w:t xml:space="preserve">     </w:t>
      </w:r>
    </w:p>
    <w:p w:rsidR="00AB4803" w:rsidRPr="00AB4803" w:rsidRDefault="00AB4803" w:rsidP="00AB4803">
      <w:pPr>
        <w:widowControl w:val="0"/>
        <w:suppressAutoHyphens/>
        <w:spacing w:after="0" w:line="240" w:lineRule="auto"/>
        <w:jc w:val="center"/>
        <w:rPr>
          <w:rFonts w:ascii="Tahoma" w:eastAsia="Times New Roman" w:hAnsi="Tahoma" w:cs="Tahoma"/>
          <w:smallCaps/>
          <w:sz w:val="20"/>
          <w:szCs w:val="20"/>
          <w:lang w:eastAsia="pl-PL"/>
        </w:rPr>
      </w:pPr>
      <w:r w:rsidRPr="00AB4803">
        <w:rPr>
          <w:rFonts w:ascii="Tahoma" w:eastAsia="Times New Roman" w:hAnsi="Tahoma" w:cs="Tahoma"/>
          <w:smallCaps/>
          <w:sz w:val="20"/>
          <w:szCs w:val="20"/>
          <w:lang w:eastAsia="pl-PL"/>
        </w:rPr>
        <w:t>OGŁOSZENIE O ZAMÓWIENIU</w:t>
      </w:r>
    </w:p>
    <w:p w:rsidR="00AB4803" w:rsidRPr="00AB4803" w:rsidRDefault="00AB4803" w:rsidP="00AB4803">
      <w:pPr>
        <w:widowControl w:val="0"/>
        <w:suppressAutoHyphens/>
        <w:spacing w:after="0" w:line="240" w:lineRule="auto"/>
        <w:jc w:val="both"/>
        <w:rPr>
          <w:rFonts w:ascii="Tahoma" w:eastAsia="Times New Roman" w:hAnsi="Tahoma" w:cs="Tahoma"/>
          <w:smallCaps/>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mallCaps/>
          <w:sz w:val="20"/>
          <w:szCs w:val="20"/>
          <w:lang w:eastAsia="pl-PL"/>
        </w:rPr>
      </w:pPr>
    </w:p>
    <w:p w:rsidR="00882601" w:rsidRPr="00882601" w:rsidRDefault="00AB4803" w:rsidP="00C0046B">
      <w:pPr>
        <w:pStyle w:val="Akapitzlist"/>
        <w:widowControl w:val="0"/>
        <w:suppressAutoHyphens/>
        <w:ind w:left="0"/>
        <w:jc w:val="both"/>
        <w:rPr>
          <w:rFonts w:ascii="Tahoma" w:hAnsi="Tahoma" w:cs="Tahoma"/>
          <w:b/>
        </w:rPr>
      </w:pPr>
      <w:r w:rsidRPr="00882601">
        <w:rPr>
          <w:rFonts w:ascii="Tahoma" w:hAnsi="Tahoma" w:cs="Tahoma"/>
        </w:rPr>
        <w:t>na</w:t>
      </w:r>
      <w:r w:rsidRPr="00882601">
        <w:rPr>
          <w:rFonts w:ascii="Tahoma" w:hAnsi="Tahoma" w:cs="Tahoma"/>
          <w:smallCaps/>
        </w:rPr>
        <w:t xml:space="preserve"> </w:t>
      </w:r>
      <w:r w:rsidRPr="00882601">
        <w:rPr>
          <w:rFonts w:ascii="Tahoma" w:hAnsi="Tahoma" w:cs="Tahoma"/>
        </w:rPr>
        <w:t xml:space="preserve"> usługi społeczne o wartości poniżej 750000 euro, do których zastosowanie mają przepisy art. 138 o ustawy z dnia 29 stycznia 2004r Prawo zamówień Publicznych ( tj. Dz. U. z 2019r, poz.1843 z </w:t>
      </w:r>
      <w:proofErr w:type="spellStart"/>
      <w:r w:rsidRPr="00882601">
        <w:rPr>
          <w:rFonts w:ascii="Tahoma" w:hAnsi="Tahoma" w:cs="Tahoma"/>
        </w:rPr>
        <w:t>późn</w:t>
      </w:r>
      <w:proofErr w:type="spellEnd"/>
      <w:r w:rsidRPr="00882601">
        <w:rPr>
          <w:rFonts w:ascii="Tahoma" w:hAnsi="Tahoma" w:cs="Tahoma"/>
        </w:rPr>
        <w:t xml:space="preserve">. </w:t>
      </w:r>
      <w:proofErr w:type="spellStart"/>
      <w:r w:rsidRPr="00882601">
        <w:rPr>
          <w:rFonts w:ascii="Tahoma" w:hAnsi="Tahoma" w:cs="Tahoma"/>
        </w:rPr>
        <w:t>zm</w:t>
      </w:r>
      <w:proofErr w:type="spellEnd"/>
      <w:r w:rsidRPr="00882601">
        <w:rPr>
          <w:rFonts w:ascii="Tahoma" w:hAnsi="Tahoma" w:cs="Tahoma"/>
        </w:rPr>
        <w:t xml:space="preserve">) zwanej dalej ustawą PZP </w:t>
      </w:r>
      <w:r w:rsidR="00882601" w:rsidRPr="00882601">
        <w:rPr>
          <w:rFonts w:ascii="Tahoma" w:hAnsi="Tahoma" w:cs="Tahoma"/>
        </w:rPr>
        <w:t xml:space="preserve">dot. zamówienia </w:t>
      </w:r>
      <w:r w:rsidR="00882601">
        <w:rPr>
          <w:rFonts w:ascii="Tahoma" w:hAnsi="Tahoma" w:cs="Tahoma"/>
        </w:rPr>
        <w:t>na</w:t>
      </w:r>
      <w:r w:rsidR="00882601" w:rsidRPr="00882601">
        <w:rPr>
          <w:rFonts w:ascii="Tahoma" w:hAnsi="Tahoma" w:cs="Tahoma"/>
        </w:rPr>
        <w:t xml:space="preserve"> wynajem sali konferencyjnej oraz zapewnienie usługi gastronomicznej podczas konferencji pn. „Kariera jest kobietą” na terenie Wałbrzycha. </w:t>
      </w:r>
    </w:p>
    <w:p w:rsidR="00AB4803" w:rsidRPr="00AB4803" w:rsidRDefault="00AB4803" w:rsidP="00882601">
      <w:pPr>
        <w:widowControl w:val="0"/>
        <w:suppressAutoHyphens/>
        <w:spacing w:after="0" w:line="240" w:lineRule="auto"/>
        <w:jc w:val="both"/>
        <w:rPr>
          <w:rFonts w:ascii="Tahoma"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ind w:left="6372" w:firstLine="708"/>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Zatwierdzam:</w:t>
      </w:r>
    </w:p>
    <w:p w:rsidR="00AB4803" w:rsidRPr="00AB4803" w:rsidRDefault="00AB4803" w:rsidP="00AB4803">
      <w:pPr>
        <w:spacing w:after="0" w:line="240" w:lineRule="auto"/>
        <w:ind w:left="6372"/>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                                                                                                                                        ……………………………………….</w:t>
      </w: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imes New Roman" w:eastAsia="Times New Roman" w:hAnsi="Times New Roman"/>
          <w:b/>
          <w:sz w:val="20"/>
          <w:szCs w:val="20"/>
          <w:u w:val="single"/>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                                                         </w:t>
      </w:r>
    </w:p>
    <w:p w:rsidR="00AB4803" w:rsidRPr="00AB4803" w:rsidRDefault="00AB4803" w:rsidP="00AB4803">
      <w:pPr>
        <w:widowControl w:val="0"/>
        <w:autoSpaceDE w:val="0"/>
        <w:spacing w:after="0" w:line="240" w:lineRule="auto"/>
        <w:ind w:right="-93"/>
        <w:rPr>
          <w:rFonts w:ascii="Tahoma" w:eastAsia="Times New Roman" w:hAnsi="Tahoma" w:cs="Tahoma"/>
          <w:b/>
          <w:sz w:val="20"/>
          <w:szCs w:val="20"/>
          <w:lang w:eastAsia="pl-PL"/>
        </w:rPr>
      </w:pPr>
    </w:p>
    <w:p w:rsidR="00AB4803" w:rsidRPr="00AB4803" w:rsidRDefault="00AB4803" w:rsidP="00AB4803">
      <w:pPr>
        <w:widowControl w:val="0"/>
        <w:autoSpaceDE w:val="0"/>
        <w:spacing w:after="0" w:line="240" w:lineRule="auto"/>
        <w:ind w:right="-93"/>
        <w:rPr>
          <w:rFonts w:ascii="Tahoma" w:eastAsia="Times New Roman" w:hAnsi="Tahoma" w:cs="Tahoma"/>
          <w:b/>
          <w:color w:val="000000"/>
          <w:sz w:val="20"/>
          <w:szCs w:val="20"/>
          <w:shd w:val="clear" w:color="auto" w:fill="FFFFFF"/>
          <w:lang w:eastAsia="pl-PL"/>
        </w:rPr>
      </w:pPr>
      <w:r w:rsidRPr="00AB4803">
        <w:rPr>
          <w:rFonts w:ascii="Tahoma" w:eastAsia="Times New Roman" w:hAnsi="Tahoma" w:cs="Tahoma"/>
          <w:b/>
          <w:sz w:val="20"/>
          <w:szCs w:val="20"/>
          <w:lang w:eastAsia="pl-PL"/>
        </w:rPr>
        <w:lastRenderedPageBreak/>
        <w:t>I Zamawiający:</w:t>
      </w:r>
      <w:r w:rsidRPr="00AB4803">
        <w:rPr>
          <w:rFonts w:ascii="Tahoma" w:eastAsia="Times New Roman" w:hAnsi="Tahoma" w:cs="Tahoma"/>
          <w:b/>
          <w:color w:val="000000"/>
          <w:sz w:val="20"/>
          <w:szCs w:val="20"/>
          <w:shd w:val="clear" w:color="auto" w:fill="FFFFFF"/>
          <w:lang w:eastAsia="pl-PL"/>
        </w:rPr>
        <w:t xml:space="preserve"> </w:t>
      </w:r>
    </w:p>
    <w:p w:rsidR="00637290" w:rsidRDefault="00637290" w:rsidP="00AB4803">
      <w:pPr>
        <w:widowControl w:val="0"/>
        <w:autoSpaceDE w:val="0"/>
        <w:spacing w:after="0" w:line="240" w:lineRule="auto"/>
        <w:ind w:right="-93"/>
        <w:rPr>
          <w:rFonts w:ascii="Tahoma" w:eastAsia="Times New Roman" w:hAnsi="Tahoma" w:cs="Tahoma"/>
          <w:color w:val="000000"/>
          <w:sz w:val="20"/>
          <w:szCs w:val="20"/>
          <w:shd w:val="clear" w:color="auto" w:fill="FFFFFF"/>
          <w:lang w:eastAsia="pl-PL"/>
        </w:rPr>
      </w:pPr>
    </w:p>
    <w:p w:rsidR="00AB4803" w:rsidRPr="00AB4803" w:rsidRDefault="00AB4803" w:rsidP="00AB4803">
      <w:pPr>
        <w:widowControl w:val="0"/>
        <w:autoSpaceDE w:val="0"/>
        <w:spacing w:after="0" w:line="240" w:lineRule="auto"/>
        <w:ind w:right="-93"/>
        <w:rPr>
          <w:rFonts w:ascii="Tahoma" w:eastAsia="Times New Roman" w:hAnsi="Tahoma" w:cs="Tahoma"/>
          <w:color w:val="000000"/>
          <w:sz w:val="20"/>
          <w:szCs w:val="20"/>
          <w:shd w:val="clear" w:color="auto" w:fill="FFFFFF"/>
          <w:lang w:eastAsia="pl-PL"/>
        </w:rPr>
      </w:pPr>
      <w:r w:rsidRPr="00AB4803">
        <w:rPr>
          <w:rFonts w:ascii="Tahoma" w:eastAsia="Times New Roman" w:hAnsi="Tahoma" w:cs="Tahoma"/>
          <w:color w:val="000000"/>
          <w:sz w:val="20"/>
          <w:szCs w:val="20"/>
          <w:shd w:val="clear" w:color="auto" w:fill="FFFFFF"/>
          <w:lang w:eastAsia="pl-PL"/>
        </w:rPr>
        <w:t xml:space="preserve">Dolnośląski Wojewódzki Urząd Pracy </w:t>
      </w:r>
    </w:p>
    <w:p w:rsidR="00AB4803" w:rsidRPr="00AB4803" w:rsidRDefault="00AB4803" w:rsidP="00AB4803">
      <w:pPr>
        <w:widowControl w:val="0"/>
        <w:autoSpaceDE w:val="0"/>
        <w:spacing w:after="0" w:line="240" w:lineRule="auto"/>
        <w:ind w:right="-93"/>
        <w:rPr>
          <w:rFonts w:ascii="Tahoma" w:eastAsia="Times New Roman" w:hAnsi="Tahoma" w:cs="Tahoma"/>
          <w:color w:val="000000"/>
          <w:sz w:val="20"/>
          <w:szCs w:val="20"/>
          <w:shd w:val="clear" w:color="auto" w:fill="FFFFFF"/>
          <w:lang w:eastAsia="pl-PL"/>
        </w:rPr>
      </w:pPr>
      <w:r w:rsidRPr="00AB4803">
        <w:rPr>
          <w:rFonts w:ascii="Tahoma" w:eastAsia="Times New Roman" w:hAnsi="Tahoma" w:cs="Tahoma"/>
          <w:color w:val="000000"/>
          <w:sz w:val="20"/>
          <w:szCs w:val="20"/>
          <w:shd w:val="clear" w:color="auto" w:fill="FFFFFF"/>
          <w:lang w:eastAsia="pl-PL"/>
        </w:rPr>
        <w:t>ul. Ogrodowa 5b</w:t>
      </w:r>
    </w:p>
    <w:p w:rsidR="00AB4803" w:rsidRPr="00AB4803" w:rsidRDefault="00AB4803" w:rsidP="00AB4803">
      <w:pPr>
        <w:widowControl w:val="0"/>
        <w:autoSpaceDE w:val="0"/>
        <w:spacing w:after="0" w:line="240" w:lineRule="auto"/>
        <w:ind w:right="-93"/>
        <w:rPr>
          <w:rFonts w:ascii="Tahoma" w:eastAsia="Times New Roman" w:hAnsi="Tahoma" w:cs="Tahoma"/>
          <w:color w:val="000000"/>
          <w:sz w:val="20"/>
          <w:szCs w:val="20"/>
          <w:shd w:val="clear" w:color="auto" w:fill="FFFFFF"/>
          <w:lang w:eastAsia="pl-PL"/>
        </w:rPr>
      </w:pPr>
      <w:r w:rsidRPr="00AB4803">
        <w:rPr>
          <w:rFonts w:ascii="Tahoma" w:eastAsia="Times New Roman" w:hAnsi="Tahoma" w:cs="Tahoma"/>
          <w:color w:val="000000"/>
          <w:sz w:val="20"/>
          <w:szCs w:val="20"/>
          <w:shd w:val="clear" w:color="auto" w:fill="FFFFFF"/>
          <w:lang w:eastAsia="pl-PL"/>
        </w:rPr>
        <w:t>58– 306</w:t>
      </w:r>
      <w:r w:rsidRPr="00AB4803">
        <w:rPr>
          <w:rFonts w:ascii="Tahoma" w:eastAsia="Times New Roman" w:hAnsi="Tahoma" w:cs="Tahoma"/>
          <w:color w:val="000000"/>
          <w:sz w:val="20"/>
          <w:szCs w:val="20"/>
          <w:lang w:eastAsia="pl-PL"/>
        </w:rPr>
        <w:t xml:space="preserve"> </w:t>
      </w:r>
      <w:r w:rsidRPr="00AB4803">
        <w:rPr>
          <w:rFonts w:ascii="Tahoma" w:eastAsia="Times New Roman" w:hAnsi="Tahoma" w:cs="Tahoma"/>
          <w:color w:val="000000"/>
          <w:sz w:val="20"/>
          <w:szCs w:val="20"/>
          <w:shd w:val="clear" w:color="auto" w:fill="FFFFFF"/>
          <w:lang w:eastAsia="pl-PL"/>
        </w:rPr>
        <w:t>Wałbrzych</w:t>
      </w: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Strona internetowa:  </w:t>
      </w:r>
      <w:hyperlink r:id="rId7" w:history="1">
        <w:r w:rsidRPr="00AB4803">
          <w:rPr>
            <w:rFonts w:ascii="Tahoma" w:eastAsia="Times New Roman" w:hAnsi="Tahoma" w:cs="Tahoma"/>
            <w:color w:val="000000" w:themeColor="text1"/>
            <w:sz w:val="20"/>
            <w:szCs w:val="20"/>
            <w:u w:val="single"/>
            <w:lang w:eastAsia="pl-PL"/>
          </w:rPr>
          <w:t>www.dwup.pl</w:t>
        </w:r>
      </w:hyperlink>
      <w:r w:rsidRPr="00AB4803">
        <w:rPr>
          <w:rFonts w:ascii="Tahoma" w:eastAsia="Times New Roman" w:hAnsi="Tahoma" w:cs="Tahoma"/>
          <w:color w:val="000000" w:themeColor="text1"/>
          <w:sz w:val="20"/>
          <w:szCs w:val="20"/>
          <w:u w:val="single"/>
          <w:lang w:eastAsia="pl-PL"/>
        </w:rPr>
        <w:t xml:space="preserve"> </w:t>
      </w:r>
      <w:r w:rsidRPr="00AB4803">
        <w:rPr>
          <w:rFonts w:ascii="Tahoma" w:eastAsia="Times New Roman" w:hAnsi="Tahoma" w:cs="Tahoma"/>
          <w:sz w:val="20"/>
          <w:szCs w:val="20"/>
          <w:lang w:eastAsia="pl-PL"/>
        </w:rPr>
        <w:t>Fax numer: 74 88 66</w:t>
      </w:r>
      <w:r w:rsidR="00637290">
        <w:rPr>
          <w:rFonts w:ascii="Tahoma" w:eastAsia="Times New Roman" w:hAnsi="Tahoma" w:cs="Tahoma"/>
          <w:sz w:val="20"/>
          <w:szCs w:val="20"/>
          <w:lang w:eastAsia="pl-PL"/>
        </w:rPr>
        <w:t> </w:t>
      </w:r>
      <w:r w:rsidRPr="00AB4803">
        <w:rPr>
          <w:rFonts w:ascii="Tahoma" w:eastAsia="Times New Roman" w:hAnsi="Tahoma" w:cs="Tahoma"/>
          <w:sz w:val="20"/>
          <w:szCs w:val="20"/>
          <w:lang w:eastAsia="pl-PL"/>
        </w:rPr>
        <w:t>509</w:t>
      </w:r>
    </w:p>
    <w:p w:rsidR="00637290" w:rsidRDefault="00637290"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b/>
          <w:sz w:val="20"/>
          <w:szCs w:val="20"/>
          <w:lang w:eastAsia="pl-PL"/>
        </w:rPr>
        <w:t xml:space="preserve">II </w:t>
      </w:r>
      <w:r w:rsidRPr="00AB4803">
        <w:rPr>
          <w:rFonts w:ascii="Tahoma" w:eastAsia="Times New Roman" w:hAnsi="Tahoma" w:cs="Tahoma"/>
          <w:sz w:val="20"/>
          <w:szCs w:val="20"/>
          <w:lang w:eastAsia="pl-PL"/>
        </w:rPr>
        <w:t xml:space="preserve">Podstawa prawna udzielenia zamówienia: Zamówienie zostanie udzielone na podstawie art. 138 o ustawy z dnia 29 stycznia 2004r Prawo zamówień Publicznych ( tj. Dz. U. z 2019r, poz.1843 z </w:t>
      </w:r>
      <w:proofErr w:type="spellStart"/>
      <w:r w:rsidRPr="00AB4803">
        <w:rPr>
          <w:rFonts w:ascii="Tahoma" w:eastAsia="Times New Roman" w:hAnsi="Tahoma" w:cs="Tahoma"/>
          <w:sz w:val="20"/>
          <w:szCs w:val="20"/>
          <w:lang w:eastAsia="pl-PL"/>
        </w:rPr>
        <w:t>późń</w:t>
      </w:r>
      <w:proofErr w:type="spellEnd"/>
      <w:r w:rsidRPr="00AB4803">
        <w:rPr>
          <w:rFonts w:ascii="Tahoma" w:eastAsia="Times New Roman" w:hAnsi="Tahoma" w:cs="Tahoma"/>
          <w:sz w:val="20"/>
          <w:szCs w:val="20"/>
          <w:lang w:eastAsia="pl-PL"/>
        </w:rPr>
        <w:t xml:space="preserve">. </w:t>
      </w:r>
      <w:proofErr w:type="spellStart"/>
      <w:r w:rsidRPr="00AB4803">
        <w:rPr>
          <w:rFonts w:ascii="Tahoma" w:eastAsia="Times New Roman" w:hAnsi="Tahoma" w:cs="Tahoma"/>
          <w:sz w:val="20"/>
          <w:szCs w:val="20"/>
          <w:lang w:eastAsia="pl-PL"/>
        </w:rPr>
        <w:t>zm</w:t>
      </w:r>
      <w:proofErr w:type="spellEnd"/>
      <w:r w:rsidRPr="00AB4803">
        <w:rPr>
          <w:rFonts w:ascii="Tahoma" w:eastAsia="Times New Roman" w:hAnsi="Tahoma" w:cs="Tahoma"/>
          <w:sz w:val="20"/>
          <w:szCs w:val="20"/>
          <w:lang w:eastAsia="pl-PL"/>
        </w:rPr>
        <w:t>) zwanej dalej ustawą PZP.</w:t>
      </w:r>
    </w:p>
    <w:p w:rsidR="00637290" w:rsidRDefault="00637290"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b/>
          <w:sz w:val="20"/>
          <w:szCs w:val="20"/>
          <w:lang w:eastAsia="pl-PL"/>
        </w:rPr>
        <w:t xml:space="preserve">CPV </w:t>
      </w:r>
      <w:r w:rsidRPr="00AB4803">
        <w:rPr>
          <w:rFonts w:ascii="Tahoma" w:eastAsia="Times New Roman" w:hAnsi="Tahoma" w:cs="Tahoma"/>
          <w:sz w:val="20"/>
          <w:szCs w:val="20"/>
          <w:lang w:eastAsia="pl-PL"/>
        </w:rPr>
        <w:t xml:space="preserve">dla przedmiotu zamówienia: </w:t>
      </w:r>
      <w:r w:rsidR="00637290">
        <w:rPr>
          <w:rFonts w:ascii="Tahoma" w:eastAsia="Times New Roman" w:hAnsi="Tahoma" w:cs="Tahoma"/>
          <w:sz w:val="20"/>
          <w:szCs w:val="20"/>
          <w:lang w:eastAsia="pl-PL"/>
        </w:rPr>
        <w:t xml:space="preserve">55520000-1, </w:t>
      </w:r>
      <w:r w:rsidRPr="00AB4803">
        <w:rPr>
          <w:rFonts w:ascii="Tahoma" w:eastAsia="Times New Roman" w:hAnsi="Tahoma" w:cs="Tahoma"/>
          <w:sz w:val="20"/>
          <w:szCs w:val="20"/>
          <w:lang w:eastAsia="pl-PL"/>
        </w:rPr>
        <w:t>55300000-3</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637290" w:rsidRDefault="00637290" w:rsidP="00AB4803">
      <w:pPr>
        <w:spacing w:after="0" w:line="240" w:lineRule="auto"/>
        <w:jc w:val="both"/>
        <w:rPr>
          <w:rFonts w:ascii="Tahoma" w:eastAsia="Times New Roman" w:hAnsi="Tahoma" w:cs="Tahoma"/>
          <w:b/>
          <w:sz w:val="20"/>
          <w:szCs w:val="20"/>
          <w:lang w:eastAsia="pl-PL"/>
        </w:rPr>
      </w:pPr>
    </w:p>
    <w:p w:rsid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III Przedmiot zamówienia:</w:t>
      </w:r>
    </w:p>
    <w:p w:rsidR="00EB3807" w:rsidRDefault="00EB3807" w:rsidP="00AB4803">
      <w:pPr>
        <w:spacing w:after="0" w:line="240" w:lineRule="auto"/>
        <w:jc w:val="both"/>
        <w:rPr>
          <w:rFonts w:ascii="Tahoma" w:eastAsia="Times New Roman" w:hAnsi="Tahoma" w:cs="Tahoma"/>
          <w:b/>
          <w:sz w:val="20"/>
          <w:szCs w:val="20"/>
          <w:lang w:eastAsia="pl-PL"/>
        </w:rPr>
      </w:pPr>
    </w:p>
    <w:p w:rsidR="00EB3807" w:rsidRDefault="00EB3807" w:rsidP="00EB3807">
      <w:pPr>
        <w:pStyle w:val="Akapitzlist"/>
        <w:widowControl w:val="0"/>
        <w:numPr>
          <w:ilvl w:val="0"/>
          <w:numId w:val="44"/>
        </w:numPr>
        <w:suppressAutoHyphens/>
        <w:jc w:val="both"/>
        <w:rPr>
          <w:rFonts w:ascii="Tahoma" w:hAnsi="Tahoma" w:cs="Tahoma"/>
        </w:rPr>
      </w:pPr>
      <w:r w:rsidRPr="00EB3807">
        <w:rPr>
          <w:rFonts w:ascii="Tahoma" w:hAnsi="Tahoma" w:cs="Tahoma"/>
        </w:rPr>
        <w:t xml:space="preserve">Przedmiotem zamówienia jest wynajem sali konferencyjnej oraz zapewnienie usługi gastronomicznej podczas konferencji pn. „Kariera jest kobietą” na terenie Wałbrzycha. Konferencja dla </w:t>
      </w:r>
      <w:r w:rsidRPr="00EB3807">
        <w:rPr>
          <w:rFonts w:ascii="Tahoma" w:hAnsi="Tahoma" w:cs="Tahoma"/>
          <w:b/>
        </w:rPr>
        <w:t xml:space="preserve">120 </w:t>
      </w:r>
      <w:r w:rsidRPr="00EB3807">
        <w:rPr>
          <w:rFonts w:ascii="Tahoma" w:hAnsi="Tahoma" w:cs="Tahoma"/>
        </w:rPr>
        <w:t>uczestników.</w:t>
      </w:r>
    </w:p>
    <w:p w:rsidR="00EB3807" w:rsidRDefault="00EB3807" w:rsidP="00EB3807">
      <w:pPr>
        <w:pStyle w:val="Akapitzlist"/>
        <w:widowControl w:val="0"/>
        <w:numPr>
          <w:ilvl w:val="0"/>
          <w:numId w:val="44"/>
        </w:numPr>
        <w:suppressAutoHyphens/>
        <w:jc w:val="both"/>
        <w:rPr>
          <w:rFonts w:ascii="Tahoma" w:hAnsi="Tahoma" w:cs="Tahoma"/>
        </w:rPr>
      </w:pPr>
      <w:r w:rsidRPr="00EB3807">
        <w:rPr>
          <w:rFonts w:ascii="Tahoma" w:hAnsi="Tahoma" w:cs="Tahoma"/>
        </w:rPr>
        <w:t>Wszystkie wymienione wyżej usługi powinny być świadczone w jednym obiekcie.</w:t>
      </w:r>
    </w:p>
    <w:p w:rsidR="00AF0A2C" w:rsidRDefault="00EB3807" w:rsidP="00EB3807">
      <w:pPr>
        <w:pStyle w:val="Akapitzlist"/>
        <w:widowControl w:val="0"/>
        <w:numPr>
          <w:ilvl w:val="0"/>
          <w:numId w:val="44"/>
        </w:numPr>
        <w:suppressAutoHyphens/>
        <w:jc w:val="both"/>
        <w:rPr>
          <w:rFonts w:ascii="Tahoma" w:hAnsi="Tahoma" w:cs="Tahoma"/>
        </w:rPr>
      </w:pPr>
      <w:r w:rsidRPr="0014784F">
        <w:rPr>
          <w:rFonts w:ascii="Tahoma" w:hAnsi="Tahoma" w:cs="Tahoma"/>
        </w:rPr>
        <w:t>Konferencja odbędzie się na terenie miasta Wałbrzycha, w dniu 10 marca 2020 roku</w:t>
      </w:r>
      <w:r w:rsidR="00AF0A2C">
        <w:rPr>
          <w:rFonts w:ascii="Tahoma" w:hAnsi="Tahoma" w:cs="Tahoma"/>
        </w:rPr>
        <w:t>.</w:t>
      </w:r>
    </w:p>
    <w:p w:rsidR="00EB3807" w:rsidRDefault="00EB3807" w:rsidP="00EB3807">
      <w:pPr>
        <w:pStyle w:val="Akapitzlist"/>
        <w:widowControl w:val="0"/>
        <w:numPr>
          <w:ilvl w:val="0"/>
          <w:numId w:val="44"/>
        </w:numPr>
        <w:suppressAutoHyphens/>
        <w:jc w:val="both"/>
        <w:rPr>
          <w:rFonts w:ascii="Tahoma" w:hAnsi="Tahoma" w:cs="Tahoma"/>
        </w:rPr>
      </w:pPr>
      <w:r w:rsidRPr="00AF0A2C">
        <w:rPr>
          <w:rFonts w:ascii="Tahoma" w:hAnsi="Tahoma" w:cs="Tahoma"/>
        </w:rPr>
        <w:t xml:space="preserve">Zamawiający zastrzega sobie konieczność obecności przedstawiciela/rezydenta Wykonawcy, który będzie odpowiedzialny za sprawną organizację wszystkich zamawianych usług. </w:t>
      </w:r>
    </w:p>
    <w:p w:rsidR="00AB4803" w:rsidRPr="00AF0A2C" w:rsidRDefault="00AB4803" w:rsidP="00AF0A2C">
      <w:pPr>
        <w:pStyle w:val="Akapitzlist"/>
        <w:widowControl w:val="0"/>
        <w:numPr>
          <w:ilvl w:val="0"/>
          <w:numId w:val="44"/>
        </w:numPr>
        <w:suppressAutoHyphens/>
        <w:jc w:val="both"/>
        <w:rPr>
          <w:rFonts w:ascii="Tahoma" w:hAnsi="Tahoma" w:cs="Tahoma"/>
        </w:rPr>
      </w:pPr>
      <w:r w:rsidRPr="00AF0A2C">
        <w:rPr>
          <w:rFonts w:ascii="Tahoma" w:eastAsia="Times New Roman" w:hAnsi="Tahoma" w:cs="Tahoma"/>
        </w:rPr>
        <w:t>Szczegółowy opis przedmiotu zamówienia znajduje się w załączniku nr 2 do ogłoszenia.</w:t>
      </w:r>
    </w:p>
    <w:p w:rsidR="00AB4803" w:rsidRPr="00AF0A2C" w:rsidRDefault="00AB4803" w:rsidP="00AF0A2C">
      <w:pPr>
        <w:pStyle w:val="Akapitzlist"/>
        <w:widowControl w:val="0"/>
        <w:numPr>
          <w:ilvl w:val="0"/>
          <w:numId w:val="44"/>
        </w:numPr>
        <w:suppressAutoHyphens/>
        <w:jc w:val="both"/>
        <w:rPr>
          <w:rFonts w:ascii="Tahoma" w:hAnsi="Tahoma" w:cs="Tahoma"/>
        </w:rPr>
      </w:pPr>
      <w:r w:rsidRPr="00AF0A2C">
        <w:rPr>
          <w:rFonts w:ascii="Tahoma" w:eastAsia="Times New Roman" w:hAnsi="Tahoma" w:cs="Tahoma"/>
        </w:rPr>
        <w:t>Przedmiot zamówienia jest</w:t>
      </w:r>
      <w:r w:rsidR="00637290" w:rsidRPr="00AF0A2C">
        <w:rPr>
          <w:rFonts w:ascii="Tahoma" w:eastAsia="Times New Roman" w:hAnsi="Tahoma" w:cs="Tahoma"/>
        </w:rPr>
        <w:t xml:space="preserve"> finansowany ze środków Funduszu Pracy.</w:t>
      </w:r>
    </w:p>
    <w:p w:rsidR="006271F7" w:rsidRDefault="006271F7"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IV Kontakt z Zamawiającym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1</w:t>
      </w:r>
      <w:r w:rsidRPr="00AB4803">
        <w:rPr>
          <w:rFonts w:ascii="Tahoma" w:eastAsia="Times New Roman" w:hAnsi="Tahoma" w:cs="Tahoma"/>
          <w:b/>
          <w:sz w:val="20"/>
          <w:szCs w:val="20"/>
          <w:lang w:eastAsia="pl-PL"/>
        </w:rPr>
        <w:t>.</w:t>
      </w:r>
      <w:r w:rsidRPr="00AB4803">
        <w:rPr>
          <w:rFonts w:ascii="Tahoma" w:eastAsia="Times New Roman" w:hAnsi="Tahoma" w:cs="Tahoma"/>
          <w:sz w:val="20"/>
          <w:szCs w:val="20"/>
          <w:lang w:eastAsia="pl-PL"/>
        </w:rPr>
        <w:t xml:space="preserve">Pytania do niniejszego zamówienia należy kierować do Anny Książkiewicz-Malik na adres e mail: </w:t>
      </w:r>
      <w:hyperlink r:id="rId8" w:history="1">
        <w:r w:rsidRPr="00AB4803">
          <w:rPr>
            <w:rFonts w:ascii="Tahoma" w:eastAsia="Times New Roman" w:hAnsi="Tahoma" w:cs="Tahoma"/>
            <w:color w:val="0563C1"/>
            <w:sz w:val="20"/>
            <w:szCs w:val="20"/>
            <w:u w:val="single"/>
            <w:lang w:eastAsia="pl-PL"/>
          </w:rPr>
          <w:t>anna.malik@dwup.pl</w:t>
        </w:r>
      </w:hyperlink>
      <w:r w:rsidRPr="00AB4803">
        <w:rPr>
          <w:rFonts w:ascii="Tahoma" w:eastAsia="Times New Roman" w:hAnsi="Tahoma" w:cs="Tahoma"/>
          <w:sz w:val="20"/>
          <w:szCs w:val="20"/>
          <w:lang w:eastAsia="pl-PL"/>
        </w:rPr>
        <w:t xml:space="preserve"> </w:t>
      </w: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sz w:val="20"/>
          <w:szCs w:val="20"/>
          <w:lang w:eastAsia="pl-PL"/>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AB4803" w:rsidRPr="00AB4803" w:rsidRDefault="00AB4803" w:rsidP="00AB4803">
      <w:pPr>
        <w:spacing w:after="0" w:line="240" w:lineRule="auto"/>
        <w:jc w:val="both"/>
        <w:rPr>
          <w:rFonts w:ascii="Tahoma" w:eastAsia="Times New Roman" w:hAnsi="Tahoma" w:cs="Tahoma"/>
          <w:sz w:val="20"/>
          <w:szCs w:val="20"/>
          <w:lang w:val="x-none" w:eastAsia="x-none"/>
        </w:rPr>
      </w:pPr>
      <w:r w:rsidRPr="00AB4803">
        <w:rPr>
          <w:rFonts w:ascii="Tahoma" w:eastAsia="Times New Roman" w:hAnsi="Tahoma" w:cs="Tahoma"/>
          <w:sz w:val="20"/>
          <w:szCs w:val="20"/>
          <w:lang w:val="x-none" w:eastAsia="x-none"/>
        </w:rPr>
        <w:t>3.W korespondencji kierowanej do Zamawiającego Wykonawca winien posługiwać się numerem zamówienia oraz tytułem zamówienia określonym w ogłoszeniu.</w:t>
      </w:r>
    </w:p>
    <w:p w:rsidR="00AB4803" w:rsidRPr="00AB4803" w:rsidRDefault="00AB4803" w:rsidP="00AB4803">
      <w:pPr>
        <w:spacing w:after="0" w:line="240" w:lineRule="auto"/>
        <w:jc w:val="both"/>
        <w:rPr>
          <w:rFonts w:eastAsia="Times New Roman" w:cs="Tahoma"/>
          <w:lang w:val="x-none" w:eastAsia="x-none"/>
        </w:rPr>
      </w:pPr>
      <w:r w:rsidRPr="00AB4803">
        <w:rPr>
          <w:rFonts w:ascii="Tahoma" w:eastAsia="Times New Roman" w:hAnsi="Tahoma" w:cs="Tahoma"/>
          <w:sz w:val="20"/>
          <w:szCs w:val="20"/>
          <w:lang w:val="x-none" w:eastAsia="x-none"/>
        </w:rPr>
        <w:t xml:space="preserve">4.Zawiadomienia, oświadczenia, wnioski oraz informacje przekazywane przez Wykonawcę pisemnie powinny być składane na adres: </w:t>
      </w:r>
      <w:r w:rsidRPr="00AB4803">
        <w:rPr>
          <w:rFonts w:eastAsia="Times New Roman" w:cs="Tahoma"/>
          <w:b/>
          <w:lang w:val="x-none" w:eastAsia="x-none"/>
        </w:rPr>
        <w:t>Dolnośląski Wojewódzki Pracy, ul. Ogrodowa 5b, 58-306 Wałbrzych, Sekretariat</w:t>
      </w:r>
      <w:r w:rsidRPr="00AB4803">
        <w:rPr>
          <w:rFonts w:eastAsia="Times New Roman" w:cs="Tahoma"/>
          <w:lang w:val="x-none" w:eastAsia="x-none"/>
        </w:rPr>
        <w:t>.</w:t>
      </w: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5.Zawiadomienia, oświadczenia, wnioski oraz informacje przekazywane przez Wykonawcę drogą elektroniczną winny być kierowane na adres: e-mail:</w:t>
      </w:r>
      <w:r w:rsidR="006271F7">
        <w:rPr>
          <w:rFonts w:ascii="Tahoma" w:eastAsia="Times New Roman" w:hAnsi="Tahoma" w:cs="Tahoma"/>
          <w:sz w:val="20"/>
          <w:szCs w:val="20"/>
          <w:lang w:eastAsia="pl-PL"/>
        </w:rPr>
        <w:t xml:space="preserve"> </w:t>
      </w:r>
      <w:r w:rsidRPr="00AB4803">
        <w:rPr>
          <w:rFonts w:ascii="Tahoma" w:eastAsia="Times New Roman" w:hAnsi="Tahoma" w:cs="Tahoma"/>
          <w:b/>
          <w:sz w:val="20"/>
          <w:szCs w:val="20"/>
          <w:lang w:eastAsia="pl-PL"/>
        </w:rPr>
        <w:t xml:space="preserve">anna.malik@dwup.pl </w:t>
      </w:r>
      <w:r w:rsidRPr="006271F7">
        <w:rPr>
          <w:rFonts w:ascii="Tahoma" w:eastAsia="Times New Roman" w:hAnsi="Tahoma" w:cs="Tahoma"/>
          <w:sz w:val="20"/>
          <w:szCs w:val="20"/>
          <w:lang w:eastAsia="pl-PL"/>
        </w:rPr>
        <w:t>a</w:t>
      </w:r>
      <w:r w:rsidRPr="00AB4803">
        <w:rPr>
          <w:rFonts w:ascii="Tahoma" w:eastAsia="Times New Roman" w:hAnsi="Tahoma" w:cs="Tahoma"/>
          <w:sz w:val="20"/>
          <w:szCs w:val="20"/>
          <w:lang w:eastAsia="pl-PL"/>
        </w:rPr>
        <w:t xml:space="preserve"> faksem na </w:t>
      </w:r>
      <w:r w:rsidR="006271F7">
        <w:rPr>
          <w:rFonts w:ascii="Tahoma" w:eastAsia="Times New Roman" w:hAnsi="Tahoma" w:cs="Tahoma"/>
          <w:sz w:val="20"/>
          <w:szCs w:val="20"/>
          <w:lang w:eastAsia="pl-PL"/>
        </w:rPr>
        <w:br/>
      </w:r>
      <w:r w:rsidRPr="00AB4803">
        <w:rPr>
          <w:rFonts w:ascii="Tahoma" w:eastAsia="Times New Roman" w:hAnsi="Tahoma" w:cs="Tahoma"/>
          <w:sz w:val="20"/>
          <w:szCs w:val="20"/>
          <w:lang w:eastAsia="pl-PL"/>
        </w:rPr>
        <w:t>nr 74 88 66 509</w:t>
      </w: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AB4803">
          <w:rPr>
            <w:rFonts w:ascii="Tahoma" w:eastAsia="Times New Roman" w:hAnsi="Tahoma" w:cs="Tahoma"/>
            <w:color w:val="0563C1"/>
            <w:sz w:val="20"/>
            <w:szCs w:val="20"/>
            <w:u w:val="single"/>
            <w:lang w:eastAsia="pl-PL"/>
          </w:rPr>
          <w:t>www.dwup.pl</w:t>
        </w:r>
      </w:hyperlink>
      <w:r w:rsidRPr="00AB4803">
        <w:rPr>
          <w:rFonts w:ascii="Tahoma" w:eastAsia="Times New Roman" w:hAnsi="Tahoma" w:cs="Tahoma"/>
          <w:sz w:val="20"/>
          <w:szCs w:val="20"/>
          <w:lang w:eastAsia="pl-PL"/>
        </w:rPr>
        <w:t xml:space="preserve"> W uzasadnionych przypadkach Zamawiający może zmienić treść ogłoszenia a dokonaną zmianę zamieści na stronie </w:t>
      </w:r>
      <w:hyperlink r:id="rId10" w:history="1">
        <w:r w:rsidRPr="00AB4803">
          <w:rPr>
            <w:rFonts w:ascii="Tahoma" w:eastAsia="Times New Roman" w:hAnsi="Tahoma" w:cs="Tahoma"/>
            <w:color w:val="0563C1"/>
            <w:sz w:val="20"/>
            <w:szCs w:val="20"/>
            <w:u w:val="single"/>
            <w:lang w:eastAsia="pl-PL"/>
          </w:rPr>
          <w:t>www.dwup.pl</w:t>
        </w:r>
      </w:hyperlink>
      <w:r w:rsidRPr="00AB4803">
        <w:rPr>
          <w:rFonts w:ascii="Tahoma" w:eastAsia="Times New Roman" w:hAnsi="Tahoma" w:cs="Tahoma"/>
          <w:sz w:val="20"/>
          <w:szCs w:val="20"/>
          <w:lang w:eastAsia="pl-PL"/>
        </w:rPr>
        <w:t>.</w:t>
      </w:r>
    </w:p>
    <w:p w:rsidR="00AB4803" w:rsidRPr="00AB4803" w:rsidRDefault="00AB4803" w:rsidP="00AB4803">
      <w:pPr>
        <w:spacing w:after="0" w:line="240" w:lineRule="auto"/>
        <w:jc w:val="both"/>
        <w:rPr>
          <w:rFonts w:ascii="Tahoma" w:eastAsia="Times New Roman" w:hAnsi="Tahoma" w:cs="Tahoma"/>
          <w:color w:val="FF0000"/>
          <w:sz w:val="20"/>
          <w:szCs w:val="20"/>
          <w:lang w:eastAsia="pl-PL"/>
        </w:rPr>
      </w:pPr>
      <w:r w:rsidRPr="00AB4803">
        <w:rPr>
          <w:rFonts w:ascii="Tahoma" w:eastAsia="Times New Roman" w:hAnsi="Tahoma" w:cs="Tahoma"/>
          <w:sz w:val="20"/>
          <w:szCs w:val="20"/>
          <w:lang w:eastAsia="pl-PL"/>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bCs/>
          <w:sz w:val="20"/>
          <w:szCs w:val="20"/>
          <w:lang w:eastAsia="pl-PL"/>
        </w:rPr>
        <w:t xml:space="preserve">8.Wszelkie zawiadomienia, oświadczenia, wnioski oraz informacje przekazane za pomocą faksu lub w formie elektronicznej </w:t>
      </w:r>
      <w:r w:rsidRPr="00AB4803">
        <w:rPr>
          <w:rFonts w:ascii="Tahoma" w:eastAsia="Times New Roman" w:hAnsi="Tahoma" w:cs="Tahoma"/>
          <w:sz w:val="20"/>
          <w:szCs w:val="20"/>
          <w:lang w:eastAsia="pl-PL"/>
        </w:rPr>
        <w:t>wymagają na żądanie każdej ze stron, niezwłocznego potwierdzenia faktu ich otrzymania.</w:t>
      </w:r>
    </w:p>
    <w:p w:rsidR="00AB4803" w:rsidRPr="00AB4803" w:rsidRDefault="00AB4803" w:rsidP="00AB4803">
      <w:pPr>
        <w:suppressAutoHyphens/>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V Składanie ofert</w:t>
      </w:r>
      <w:r w:rsidRPr="00AB4803">
        <w:rPr>
          <w:rFonts w:ascii="Tahoma" w:eastAsia="Times New Roman" w:hAnsi="Tahoma" w:cs="Tahoma"/>
          <w:sz w:val="20"/>
          <w:szCs w:val="20"/>
          <w:lang w:eastAsia="pl-PL"/>
        </w:rPr>
        <w:t xml:space="preserve"> </w:t>
      </w:r>
    </w:p>
    <w:p w:rsidR="00AB4803" w:rsidRPr="00AB4803" w:rsidRDefault="00AB4803" w:rsidP="00AB4803">
      <w:pPr>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1.Wykonawca możne złożyć jedną ofertę.  </w:t>
      </w:r>
    </w:p>
    <w:p w:rsidR="00AB4803" w:rsidRPr="00AB4803" w:rsidRDefault="00AB4803" w:rsidP="00AB4803">
      <w:pPr>
        <w:suppressAutoHyphens/>
        <w:spacing w:after="0" w:line="240" w:lineRule="auto"/>
        <w:jc w:val="both"/>
        <w:rPr>
          <w:rFonts w:ascii="Tahoma" w:eastAsia="Times New Roman" w:hAnsi="Tahoma" w:cs="Tahoma"/>
          <w:bCs/>
          <w:sz w:val="20"/>
          <w:szCs w:val="20"/>
        </w:rPr>
      </w:pPr>
      <w:r w:rsidRPr="00AB4803">
        <w:rPr>
          <w:rFonts w:ascii="Tahoma" w:eastAsia="Times New Roman" w:hAnsi="Tahoma" w:cs="Tahoma"/>
          <w:bCs/>
          <w:sz w:val="20"/>
          <w:szCs w:val="20"/>
          <w:lang w:eastAsia="pl-PL"/>
        </w:rPr>
        <w:lastRenderedPageBreak/>
        <w:t>2.Ofertę należy złożyć w formie pisemnej, pod rygorem nieważności, w  języku polskim.</w:t>
      </w:r>
      <w:r w:rsidRPr="00AB4803">
        <w:rPr>
          <w:rFonts w:ascii="Tahoma" w:eastAsia="Times New Roman" w:hAnsi="Tahoma" w:cs="Tahoma"/>
          <w:sz w:val="20"/>
          <w:szCs w:val="20"/>
          <w:lang w:eastAsia="pl-PL"/>
        </w:rPr>
        <w:t xml:space="preserve"> Każdy</w:t>
      </w:r>
      <w:r w:rsidRPr="00AB4803">
        <w:rPr>
          <w:rFonts w:ascii="Tahoma" w:eastAsia="Times New Roman" w:hAnsi="Tahoma" w:cs="Tahoma"/>
          <w:bCs/>
          <w:sz w:val="20"/>
          <w:szCs w:val="20"/>
          <w:lang w:eastAsia="pl-PL"/>
        </w:rPr>
        <w:t xml:space="preserve"> </w:t>
      </w:r>
      <w:r w:rsidRPr="00AB4803">
        <w:rPr>
          <w:rFonts w:ascii="Tahoma" w:eastAsia="Times New Roman" w:hAnsi="Tahoma" w:cs="Tahoma"/>
          <w:sz w:val="20"/>
          <w:szCs w:val="20"/>
          <w:lang w:eastAsia="pl-PL"/>
        </w:rPr>
        <w:t xml:space="preserve">dokument składający się na ofertę sporządzony w innym języku niż język polski winien być złożony wraz </w:t>
      </w:r>
      <w:r w:rsidRPr="00AB4803">
        <w:rPr>
          <w:rFonts w:ascii="Tahoma" w:eastAsia="Times New Roman" w:hAnsi="Tahoma" w:cs="Tahoma"/>
          <w:sz w:val="20"/>
          <w:szCs w:val="20"/>
          <w:lang w:eastAsia="pl-PL"/>
        </w:rPr>
        <w:br/>
        <w:t>z tłumaczeniem na język polski, poświadczonym przez Wykonawcę. W razie wątpliwości uznaje się, iż wersja polskojęzyczna jest wersją wiążącą.</w:t>
      </w:r>
    </w:p>
    <w:p w:rsidR="00AB4803" w:rsidRPr="00AB4803" w:rsidRDefault="00AB4803" w:rsidP="00AB4803">
      <w:pPr>
        <w:spacing w:after="0" w:line="240" w:lineRule="auto"/>
        <w:jc w:val="both"/>
        <w:rPr>
          <w:rFonts w:ascii="Tahoma" w:eastAsia="Times New Roman" w:hAnsi="Tahoma" w:cs="Tahoma"/>
          <w:sz w:val="20"/>
          <w:szCs w:val="20"/>
          <w:lang w:val="x-none" w:eastAsia="x-none"/>
        </w:rPr>
      </w:pPr>
    </w:p>
    <w:p w:rsidR="00AB4803" w:rsidRPr="00AB4803" w:rsidRDefault="00AB4803" w:rsidP="00AB4803">
      <w:pPr>
        <w:spacing w:after="0" w:line="240" w:lineRule="auto"/>
        <w:jc w:val="both"/>
        <w:rPr>
          <w:rFonts w:ascii="Tahoma" w:eastAsia="Times New Roman" w:hAnsi="Tahoma" w:cs="Tahoma"/>
          <w:sz w:val="20"/>
          <w:szCs w:val="20"/>
          <w:lang w:val="x-none" w:eastAsia="x-none"/>
        </w:rPr>
      </w:pPr>
      <w:r w:rsidRPr="00AB4803">
        <w:rPr>
          <w:rFonts w:ascii="Tahoma" w:eastAsia="Times New Roman" w:hAnsi="Tahoma" w:cs="Tahoma"/>
          <w:sz w:val="20"/>
          <w:szCs w:val="20"/>
          <w:lang w:val="x-none" w:eastAsia="x-none"/>
        </w:rPr>
        <w:t>3. Ofertę należy złożyć w zamkniętej kopercie</w:t>
      </w:r>
      <w:r w:rsidRPr="00AB4803">
        <w:rPr>
          <w:rFonts w:ascii="Tahoma" w:eastAsia="Times New Roman" w:hAnsi="Tahoma" w:cs="Tahoma"/>
          <w:color w:val="000000"/>
          <w:sz w:val="20"/>
          <w:szCs w:val="20"/>
          <w:lang w:val="x-none" w:eastAsia="x-none"/>
        </w:rPr>
        <w:t xml:space="preserve"> u Zamawiającego </w:t>
      </w:r>
      <w:r w:rsidRPr="00AB4803">
        <w:rPr>
          <w:rFonts w:ascii="Tahoma" w:eastAsia="Times New Roman" w:hAnsi="Tahoma" w:cs="Tahoma"/>
          <w:b/>
          <w:sz w:val="20"/>
          <w:szCs w:val="20"/>
          <w:lang w:val="x-none" w:eastAsia="x-none"/>
        </w:rPr>
        <w:t xml:space="preserve">Dolnośląski Wojewódzki Pracy, </w:t>
      </w:r>
      <w:r w:rsidRPr="00AB4803">
        <w:rPr>
          <w:rFonts w:ascii="Tahoma" w:eastAsia="Times New Roman" w:hAnsi="Tahoma" w:cs="Tahoma"/>
          <w:b/>
          <w:sz w:val="20"/>
          <w:szCs w:val="20"/>
          <w:lang w:val="x-none" w:eastAsia="x-none"/>
        </w:rPr>
        <w:br/>
        <w:t>ul. Ogrodowa 5b, 58-306 Wałbrzych, Sekretariat</w:t>
      </w:r>
      <w:r w:rsidRPr="00AB4803">
        <w:rPr>
          <w:rFonts w:ascii="Tahoma" w:eastAsia="Times New Roman" w:hAnsi="Tahoma" w:cs="Tahoma"/>
          <w:sz w:val="20"/>
          <w:szCs w:val="20"/>
          <w:lang w:val="x-none" w:eastAsia="x-none"/>
        </w:rPr>
        <w:t>,</w:t>
      </w:r>
      <w:r w:rsidRPr="00AB4803">
        <w:rPr>
          <w:rFonts w:ascii="Tahoma" w:eastAsia="Times New Roman" w:hAnsi="Tahoma" w:cs="Tahoma"/>
          <w:color w:val="000000"/>
          <w:sz w:val="20"/>
          <w:szCs w:val="20"/>
          <w:lang w:val="x-none" w:eastAsia="x-none"/>
        </w:rPr>
        <w:t xml:space="preserve"> nie później niż </w:t>
      </w:r>
      <w:r w:rsidRPr="00AB4803">
        <w:rPr>
          <w:rFonts w:ascii="Tahoma" w:eastAsia="Times New Roman" w:hAnsi="Tahoma" w:cs="Tahoma"/>
          <w:b/>
          <w:color w:val="000000"/>
          <w:sz w:val="20"/>
          <w:szCs w:val="20"/>
          <w:lang w:val="x-none" w:eastAsia="x-none"/>
        </w:rPr>
        <w:t xml:space="preserve">dnia </w:t>
      </w:r>
      <w:r w:rsidR="00B64FB5">
        <w:rPr>
          <w:rFonts w:ascii="Tahoma" w:eastAsia="Times New Roman" w:hAnsi="Tahoma" w:cs="Tahoma"/>
          <w:b/>
          <w:color w:val="000000"/>
          <w:sz w:val="20"/>
          <w:szCs w:val="20"/>
          <w:lang w:eastAsia="x-none"/>
        </w:rPr>
        <w:t>03.02.2020</w:t>
      </w:r>
      <w:r w:rsidRPr="00AB4803">
        <w:rPr>
          <w:rFonts w:ascii="Tahoma" w:eastAsia="Times New Roman" w:hAnsi="Tahoma" w:cs="Tahoma"/>
          <w:b/>
          <w:color w:val="000000"/>
          <w:sz w:val="20"/>
          <w:szCs w:val="20"/>
          <w:lang w:eastAsia="x-none"/>
        </w:rPr>
        <w:t xml:space="preserve"> </w:t>
      </w:r>
      <w:r w:rsidRPr="00AB4803">
        <w:rPr>
          <w:rFonts w:ascii="Tahoma" w:eastAsia="Times New Roman" w:hAnsi="Tahoma" w:cs="Tahoma"/>
          <w:b/>
          <w:color w:val="000000"/>
          <w:sz w:val="20"/>
          <w:szCs w:val="20"/>
          <w:lang w:val="x-none" w:eastAsia="x-none"/>
        </w:rPr>
        <w:t>r</w:t>
      </w:r>
      <w:r w:rsidRPr="00AB4803">
        <w:rPr>
          <w:rFonts w:ascii="Tahoma" w:eastAsia="Times New Roman" w:hAnsi="Tahoma" w:cs="Tahoma"/>
          <w:b/>
          <w:color w:val="000000"/>
          <w:sz w:val="20"/>
          <w:szCs w:val="20"/>
          <w:lang w:eastAsia="x-none"/>
        </w:rPr>
        <w:t>.</w:t>
      </w:r>
      <w:r w:rsidRPr="00AB4803">
        <w:rPr>
          <w:rFonts w:ascii="Tahoma" w:eastAsia="Times New Roman" w:hAnsi="Tahoma" w:cs="Tahoma"/>
          <w:b/>
          <w:color w:val="000000"/>
          <w:sz w:val="20"/>
          <w:szCs w:val="20"/>
          <w:lang w:val="x-none" w:eastAsia="x-none"/>
        </w:rPr>
        <w:t xml:space="preserve"> do godz. 10:00</w:t>
      </w:r>
    </w:p>
    <w:p w:rsidR="00AB4803" w:rsidRPr="00AB4803" w:rsidRDefault="00AB4803" w:rsidP="00AB4803">
      <w:pPr>
        <w:spacing w:after="0" w:line="240" w:lineRule="auto"/>
        <w:jc w:val="both"/>
        <w:rPr>
          <w:rFonts w:ascii="Tahoma" w:eastAsia="Times New Roman" w:hAnsi="Tahoma" w:cs="Tahoma"/>
          <w:sz w:val="20"/>
          <w:szCs w:val="20"/>
          <w:lang w:val="x-none" w:eastAsia="x-none"/>
        </w:rPr>
      </w:pPr>
    </w:p>
    <w:p w:rsidR="00AB4803" w:rsidRPr="00AB4803" w:rsidRDefault="00AB4803" w:rsidP="00AB4803">
      <w:pPr>
        <w:spacing w:after="0" w:line="240" w:lineRule="auto"/>
        <w:jc w:val="both"/>
        <w:rPr>
          <w:rFonts w:ascii="Tahoma" w:eastAsia="Times New Roman" w:hAnsi="Tahoma" w:cs="Tahoma"/>
          <w:sz w:val="20"/>
          <w:szCs w:val="20"/>
          <w:lang w:val="x-none" w:eastAsia="x-none"/>
        </w:rPr>
      </w:pPr>
      <w:r w:rsidRPr="00AB4803">
        <w:rPr>
          <w:rFonts w:ascii="Tahoma" w:eastAsia="Times New Roman" w:hAnsi="Tahoma" w:cs="Tahoma"/>
          <w:sz w:val="20"/>
          <w:szCs w:val="20"/>
          <w:lang w:val="x-none" w:eastAsia="x-none"/>
        </w:rPr>
        <w:t xml:space="preserve">4.Kopertę należy zaadresować na  Zamawiającego tj. Dolnośląski Wojewódzki Pracy, </w:t>
      </w:r>
      <w:r w:rsidRPr="00AB4803">
        <w:rPr>
          <w:rFonts w:ascii="Tahoma" w:eastAsia="Times New Roman" w:hAnsi="Tahoma" w:cs="Tahoma"/>
          <w:sz w:val="20"/>
          <w:szCs w:val="20"/>
          <w:lang w:val="x-none" w:eastAsia="x-none"/>
        </w:rPr>
        <w:br/>
        <w:t>ul. Ogrodowa 5b, 58-306 Wałbrzych, Sekretariat.</w:t>
      </w:r>
    </w:p>
    <w:p w:rsidR="00AB4803" w:rsidRPr="00AB4803" w:rsidRDefault="00AB4803" w:rsidP="00AB4803">
      <w:pPr>
        <w:widowControl w:val="0"/>
        <w:suppressAutoHyphens/>
        <w:spacing w:after="0" w:line="240" w:lineRule="auto"/>
        <w:jc w:val="both"/>
        <w:rPr>
          <w:rFonts w:ascii="Tahoma" w:eastAsia="Times New Roman" w:hAnsi="Tahoma" w:cs="Tahoma"/>
          <w:b/>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b/>
          <w:sz w:val="20"/>
          <w:szCs w:val="20"/>
          <w:lang w:eastAsia="pl-PL"/>
        </w:rPr>
        <w:t xml:space="preserve">„Zam. </w:t>
      </w:r>
      <w:proofErr w:type="spellStart"/>
      <w:r w:rsidRPr="00AB4803">
        <w:rPr>
          <w:rFonts w:ascii="Tahoma" w:eastAsia="Times New Roman" w:hAnsi="Tahoma" w:cs="Tahoma"/>
          <w:b/>
          <w:sz w:val="20"/>
          <w:szCs w:val="20"/>
          <w:lang w:eastAsia="pl-PL"/>
        </w:rPr>
        <w:t>Publ</w:t>
      </w:r>
      <w:proofErr w:type="spellEnd"/>
      <w:r w:rsidRPr="00AB4803">
        <w:rPr>
          <w:rFonts w:ascii="Tahoma" w:eastAsia="Times New Roman" w:hAnsi="Tahoma" w:cs="Tahoma"/>
          <w:b/>
          <w:sz w:val="20"/>
          <w:szCs w:val="20"/>
          <w:lang w:eastAsia="pl-PL"/>
        </w:rPr>
        <w:t xml:space="preserve">. </w:t>
      </w:r>
      <w:r w:rsidR="00B64FB5">
        <w:rPr>
          <w:rFonts w:ascii="Tahoma" w:eastAsia="Times New Roman" w:hAnsi="Tahoma" w:cs="Tahoma"/>
          <w:b/>
          <w:sz w:val="20"/>
          <w:szCs w:val="20"/>
          <w:lang w:eastAsia="pl-PL"/>
        </w:rPr>
        <w:t>2/2020</w:t>
      </w:r>
      <w:r w:rsidRPr="00AB4803">
        <w:rPr>
          <w:rFonts w:ascii="Tahoma" w:eastAsia="Times New Roman" w:hAnsi="Tahoma" w:cs="Tahoma"/>
          <w:sz w:val="20"/>
          <w:szCs w:val="20"/>
          <w:lang w:eastAsia="pl-PL"/>
        </w:rPr>
        <w:t xml:space="preserve"> </w:t>
      </w:r>
      <w:r w:rsidRPr="00AB4803">
        <w:rPr>
          <w:rFonts w:ascii="Tahoma" w:eastAsia="Times New Roman" w:hAnsi="Tahoma" w:cs="Tahoma"/>
          <w:color w:val="000000"/>
          <w:sz w:val="20"/>
          <w:szCs w:val="20"/>
          <w:lang w:eastAsia="pl-PL"/>
        </w:rPr>
        <w:t xml:space="preserve">„Oferta </w:t>
      </w:r>
      <w:r w:rsidRPr="00AB4803">
        <w:rPr>
          <w:rFonts w:ascii="Tahoma" w:eastAsia="Times New Roman" w:hAnsi="Tahoma" w:cs="Tahoma"/>
          <w:sz w:val="20"/>
          <w:szCs w:val="20"/>
          <w:lang w:eastAsia="pl-PL"/>
        </w:rPr>
        <w:t>na</w:t>
      </w:r>
      <w:r w:rsidRPr="00AB4803">
        <w:rPr>
          <w:rFonts w:ascii="Tahoma" w:eastAsia="Times New Roman" w:hAnsi="Tahoma" w:cs="Tahoma"/>
          <w:smallCaps/>
          <w:sz w:val="20"/>
          <w:szCs w:val="20"/>
          <w:lang w:eastAsia="pl-PL"/>
        </w:rPr>
        <w:t xml:space="preserve"> </w:t>
      </w:r>
      <w:r w:rsidRPr="00AB4803">
        <w:rPr>
          <w:rFonts w:ascii="Tahoma" w:eastAsia="Times New Roman" w:hAnsi="Tahoma" w:cs="Tahoma"/>
          <w:sz w:val="20"/>
          <w:szCs w:val="20"/>
          <w:lang w:eastAsia="pl-PL"/>
        </w:rPr>
        <w:t xml:space="preserve"> usługę cateringową </w:t>
      </w:r>
      <w:r w:rsidR="00B64FB5">
        <w:rPr>
          <w:rFonts w:ascii="Tahoma" w:eastAsia="Times New Roman" w:hAnsi="Tahoma" w:cs="Tahoma"/>
          <w:sz w:val="20"/>
          <w:szCs w:val="20"/>
          <w:lang w:eastAsia="pl-PL"/>
        </w:rPr>
        <w:t>i wynajem sali konferencyjnej na terenie Wałbrzycha</w:t>
      </w:r>
      <w:r w:rsidRPr="00AB4803">
        <w:rPr>
          <w:rFonts w:ascii="Tahoma" w:eastAsia="Times New Roman" w:hAnsi="Tahoma" w:cs="Tahoma"/>
          <w:sz w:val="20"/>
          <w:szCs w:val="20"/>
          <w:lang w:eastAsia="pl-PL"/>
        </w:rPr>
        <w:t>”</w:t>
      </w:r>
    </w:p>
    <w:p w:rsidR="00AB4803" w:rsidRPr="00AB4803" w:rsidRDefault="00AB4803" w:rsidP="00AB4803">
      <w:pPr>
        <w:widowControl w:val="0"/>
        <w:suppressAutoHyphens/>
        <w:spacing w:after="0" w:line="240" w:lineRule="auto"/>
        <w:jc w:val="both"/>
        <w:rPr>
          <w:rFonts w:ascii="Tahoma" w:eastAsia="Times New Roman" w:hAnsi="Tahoma" w:cs="Tahoma"/>
          <w:b/>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b/>
          <w:color w:val="FF0000"/>
          <w:sz w:val="20"/>
          <w:szCs w:val="20"/>
          <w:lang w:eastAsia="pl-PL"/>
        </w:rPr>
      </w:pPr>
      <w:r w:rsidRPr="00AB4803">
        <w:rPr>
          <w:rFonts w:ascii="Tahoma" w:eastAsia="Times New Roman" w:hAnsi="Tahoma" w:cs="Tahoma"/>
          <w:color w:val="000000"/>
          <w:sz w:val="20"/>
          <w:szCs w:val="20"/>
          <w:lang w:eastAsia="pl-PL"/>
        </w:rPr>
        <w:t xml:space="preserve">Nie otwierać przed dniem </w:t>
      </w:r>
      <w:r w:rsidR="00B64FB5">
        <w:rPr>
          <w:rFonts w:ascii="Tahoma" w:eastAsia="Times New Roman" w:hAnsi="Tahoma" w:cs="Tahoma"/>
          <w:b/>
          <w:color w:val="000000"/>
          <w:sz w:val="20"/>
          <w:szCs w:val="20"/>
          <w:lang w:eastAsia="pl-PL"/>
        </w:rPr>
        <w:t>03.02.2020</w:t>
      </w:r>
      <w:r w:rsidRPr="00AB4803">
        <w:rPr>
          <w:rFonts w:ascii="Tahoma" w:eastAsia="Times New Roman" w:hAnsi="Tahoma" w:cs="Tahoma"/>
          <w:b/>
          <w:color w:val="000000"/>
          <w:sz w:val="20"/>
          <w:szCs w:val="20"/>
          <w:lang w:eastAsia="pl-PL"/>
        </w:rPr>
        <w:t xml:space="preserve"> r., godz. 10:30</w:t>
      </w:r>
    </w:p>
    <w:p w:rsidR="00AB4803" w:rsidRPr="00AB4803" w:rsidRDefault="00AB4803" w:rsidP="00AB4803">
      <w:pPr>
        <w:spacing w:after="0" w:line="240" w:lineRule="auto"/>
        <w:jc w:val="both"/>
        <w:rPr>
          <w:rFonts w:ascii="Tahoma" w:eastAsia="Times New Roman" w:hAnsi="Tahoma" w:cs="Tahoma"/>
          <w:color w:val="000000"/>
          <w:sz w:val="20"/>
          <w:szCs w:val="20"/>
          <w:lang w:eastAsia="pl-PL"/>
        </w:rPr>
      </w:pPr>
    </w:p>
    <w:p w:rsidR="00AB4803" w:rsidRPr="00AB4803" w:rsidRDefault="00AB4803" w:rsidP="00AB4803">
      <w:pPr>
        <w:spacing w:after="0" w:line="240" w:lineRule="auto"/>
        <w:jc w:val="both"/>
        <w:rPr>
          <w:rFonts w:ascii="Tahoma" w:eastAsia="Times New Roman" w:hAnsi="Tahoma" w:cs="Tahoma"/>
          <w:b/>
          <w:color w:val="FF0000"/>
          <w:sz w:val="20"/>
          <w:szCs w:val="20"/>
          <w:lang w:eastAsia="pl-PL"/>
        </w:rPr>
      </w:pPr>
      <w:r w:rsidRPr="00AB4803">
        <w:rPr>
          <w:rFonts w:ascii="Tahoma" w:eastAsia="Times New Roman" w:hAnsi="Tahoma" w:cs="Tahoma"/>
          <w:color w:val="000000"/>
          <w:sz w:val="20"/>
          <w:szCs w:val="20"/>
          <w:lang w:eastAsia="pl-PL"/>
        </w:rPr>
        <w:t xml:space="preserve">5.Otwarcie ofert nastąpi w dniu </w:t>
      </w:r>
      <w:r w:rsidR="00B64FB5">
        <w:rPr>
          <w:rFonts w:ascii="Tahoma" w:eastAsia="Times New Roman" w:hAnsi="Tahoma" w:cs="Tahoma"/>
          <w:b/>
          <w:color w:val="000000"/>
          <w:sz w:val="20"/>
          <w:szCs w:val="20"/>
          <w:lang w:eastAsia="pl-PL"/>
        </w:rPr>
        <w:t>03.02.2020</w:t>
      </w:r>
      <w:r w:rsidRPr="00AB4803">
        <w:rPr>
          <w:rFonts w:ascii="Tahoma" w:eastAsia="Times New Roman" w:hAnsi="Tahoma" w:cs="Tahoma"/>
          <w:b/>
          <w:color w:val="000000"/>
          <w:sz w:val="20"/>
          <w:szCs w:val="20"/>
          <w:lang w:eastAsia="pl-PL"/>
        </w:rPr>
        <w:t xml:space="preserve"> r.</w:t>
      </w:r>
      <w:r w:rsidRPr="00AB4803">
        <w:rPr>
          <w:rFonts w:ascii="Tahoma" w:eastAsia="Times New Roman" w:hAnsi="Tahoma" w:cs="Tahoma"/>
          <w:color w:val="000000"/>
          <w:sz w:val="20"/>
          <w:szCs w:val="20"/>
          <w:lang w:eastAsia="pl-PL"/>
        </w:rPr>
        <w:t xml:space="preserve"> </w:t>
      </w:r>
      <w:r w:rsidRPr="00AB4803">
        <w:rPr>
          <w:rFonts w:ascii="Tahoma" w:eastAsia="Times New Roman" w:hAnsi="Tahoma" w:cs="Tahoma"/>
          <w:b/>
          <w:color w:val="000000"/>
          <w:sz w:val="20"/>
          <w:szCs w:val="20"/>
          <w:lang w:eastAsia="pl-PL"/>
        </w:rPr>
        <w:t>o godz. 10:30</w:t>
      </w:r>
      <w:r w:rsidRPr="00AB4803">
        <w:rPr>
          <w:rFonts w:ascii="Tahoma" w:eastAsia="Times New Roman" w:hAnsi="Tahoma" w:cs="Tahoma"/>
          <w:color w:val="000000"/>
          <w:sz w:val="20"/>
          <w:szCs w:val="20"/>
          <w:lang w:eastAsia="pl-PL"/>
        </w:rPr>
        <w:t xml:space="preserve"> </w:t>
      </w:r>
      <w:r w:rsidRPr="00AB4803">
        <w:rPr>
          <w:rFonts w:ascii="Tahoma" w:eastAsia="Times New Roman" w:hAnsi="Tahoma" w:cs="Tahoma"/>
          <w:color w:val="FF0000"/>
          <w:sz w:val="20"/>
          <w:szCs w:val="20"/>
          <w:lang w:eastAsia="pl-PL"/>
        </w:rPr>
        <w:t xml:space="preserve"> </w:t>
      </w:r>
      <w:r w:rsidRPr="00AB4803">
        <w:rPr>
          <w:rFonts w:ascii="Tahoma" w:hAnsi="Tahoma" w:cs="Tahoma"/>
          <w:b/>
          <w:color w:val="000000"/>
          <w:sz w:val="20"/>
          <w:szCs w:val="20"/>
        </w:rPr>
        <w:t>w siedzibie Dolnośląskiego Wojewódzkiego Urzędu Pracy w Wałbrzychu, przy ul. Ogrodowej 5b, 58-306, pokój nr 301 na III piętrze.</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6.Zamawiający zaleca korzystanie z formularza oferty i wzorów oświadczeń, które stanowią załączniki do ogłoszenia.</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7.Oferty złożone po terminie wyznaczonym na składanie ofert nie podlegają ocenie.</w:t>
      </w:r>
    </w:p>
    <w:p w:rsidR="00AB4803" w:rsidRPr="00AB4803" w:rsidRDefault="00AB4803" w:rsidP="00AB4803">
      <w:pPr>
        <w:tabs>
          <w:tab w:val="num" w:pos="928"/>
        </w:tabs>
        <w:suppressAutoHyphens/>
        <w:spacing w:after="0" w:line="240" w:lineRule="auto"/>
        <w:jc w:val="both"/>
        <w:rPr>
          <w:rFonts w:ascii="Tahoma" w:eastAsia="Times New Roman" w:hAnsi="Tahoma" w:cs="Tahoma"/>
          <w:b/>
          <w:sz w:val="20"/>
          <w:szCs w:val="20"/>
          <w:lang w:eastAsia="pl-PL"/>
        </w:rPr>
      </w:pPr>
    </w:p>
    <w:p w:rsidR="00AB4803" w:rsidRPr="00AB4803" w:rsidRDefault="00AB4803" w:rsidP="00AB4803">
      <w:pPr>
        <w:tabs>
          <w:tab w:val="num" w:pos="928"/>
        </w:tabs>
        <w:suppressAutoHyphens/>
        <w:spacing w:after="0" w:line="240" w:lineRule="auto"/>
        <w:jc w:val="both"/>
        <w:rPr>
          <w:rFonts w:ascii="Tahoma" w:eastAsia="Times New Roman" w:hAnsi="Tahoma" w:cs="Tahoma"/>
          <w:b/>
          <w:bCs/>
          <w:sz w:val="20"/>
          <w:szCs w:val="20"/>
          <w:lang w:eastAsia="pl-PL"/>
        </w:rPr>
      </w:pPr>
      <w:r w:rsidRPr="00AB4803">
        <w:rPr>
          <w:rFonts w:ascii="Tahoma" w:eastAsia="Times New Roman" w:hAnsi="Tahoma" w:cs="Tahoma"/>
          <w:b/>
          <w:sz w:val="20"/>
          <w:szCs w:val="20"/>
          <w:lang w:eastAsia="pl-PL"/>
        </w:rPr>
        <w:t>VI.</w:t>
      </w:r>
      <w:r w:rsidRPr="00AB4803">
        <w:rPr>
          <w:rFonts w:ascii="Tahoma" w:eastAsia="Times New Roman" w:hAnsi="Tahoma" w:cs="Tahoma"/>
          <w:b/>
          <w:bCs/>
          <w:sz w:val="20"/>
          <w:szCs w:val="20"/>
          <w:lang w:eastAsia="pl-PL"/>
        </w:rPr>
        <w:t xml:space="preserve"> Oferta musi zawierać </w:t>
      </w:r>
    </w:p>
    <w:p w:rsidR="00AB4803" w:rsidRPr="00AB4803" w:rsidRDefault="00AB4803" w:rsidP="00AB4803">
      <w:pPr>
        <w:tabs>
          <w:tab w:val="num" w:pos="928"/>
        </w:tabs>
        <w:suppressAutoHyphens/>
        <w:spacing w:after="0" w:line="240" w:lineRule="auto"/>
        <w:jc w:val="both"/>
        <w:rPr>
          <w:rFonts w:ascii="Tahoma" w:eastAsia="Times New Roman" w:hAnsi="Tahoma" w:cs="Tahoma"/>
          <w:b/>
          <w:bCs/>
          <w:sz w:val="20"/>
          <w:szCs w:val="20"/>
          <w:lang w:eastAsia="pl-PL"/>
        </w:rPr>
      </w:pP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r w:rsidRPr="00AB4803">
        <w:rPr>
          <w:rFonts w:ascii="Tahoma" w:eastAsia="Times New Roman" w:hAnsi="Tahoma" w:cs="Tahoma"/>
          <w:bCs/>
          <w:sz w:val="20"/>
          <w:szCs w:val="20"/>
          <w:lang w:eastAsia="pl-PL"/>
        </w:rPr>
        <w:t xml:space="preserve">1.Formularz oferty- </w:t>
      </w:r>
      <w:r w:rsidRPr="00AB4803">
        <w:rPr>
          <w:rFonts w:ascii="Tahoma" w:eastAsia="Times New Roman" w:hAnsi="Tahoma" w:cs="Tahoma"/>
          <w:b/>
          <w:bCs/>
          <w:sz w:val="20"/>
          <w:szCs w:val="20"/>
          <w:lang w:eastAsia="pl-PL"/>
        </w:rPr>
        <w:t xml:space="preserve"> załącznik nr 1  do ogłoszenia </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AB4803" w:rsidP="00AB4803">
      <w:pPr>
        <w:suppressAutoHyphens/>
        <w:spacing w:after="0" w:line="240" w:lineRule="auto"/>
        <w:jc w:val="both"/>
        <w:rPr>
          <w:rFonts w:ascii="Tahoma" w:eastAsia="Times New Roman" w:hAnsi="Tahoma" w:cs="Tahoma"/>
          <w:b/>
          <w:bCs/>
          <w:sz w:val="20"/>
          <w:szCs w:val="20"/>
          <w:lang w:eastAsia="pl-PL"/>
        </w:rPr>
      </w:pPr>
      <w:r w:rsidRPr="00AB4803">
        <w:rPr>
          <w:rFonts w:ascii="Tahoma" w:eastAsia="Times New Roman" w:hAnsi="Tahoma" w:cs="Tahoma"/>
          <w:bCs/>
          <w:sz w:val="20"/>
          <w:szCs w:val="20"/>
          <w:lang w:eastAsia="pl-PL"/>
        </w:rPr>
        <w:t xml:space="preserve">2.Oświadczenia i dokumenty wskazane w ogłoszeniu tj. wypełniony załącznik nr </w:t>
      </w:r>
      <w:r w:rsidRPr="00AB4803">
        <w:rPr>
          <w:rFonts w:ascii="Tahoma" w:eastAsia="Times New Roman" w:hAnsi="Tahoma" w:cs="Tahoma"/>
          <w:b/>
          <w:bCs/>
          <w:sz w:val="20"/>
          <w:szCs w:val="20"/>
          <w:lang w:eastAsia="pl-PL"/>
        </w:rPr>
        <w:t xml:space="preserve">3, 4,5 </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r w:rsidRPr="00AB4803">
        <w:rPr>
          <w:rFonts w:ascii="Tahoma" w:eastAsia="Times New Roman" w:hAnsi="Tahoma" w:cs="Tahoma"/>
          <w:bCs/>
          <w:sz w:val="20"/>
          <w:szCs w:val="20"/>
          <w:lang w:eastAsia="pl-PL"/>
        </w:rPr>
        <w:t>3.</w:t>
      </w:r>
      <w:r w:rsidRPr="00AB4803">
        <w:rPr>
          <w:rFonts w:ascii="Tahoma" w:eastAsia="Times New Roman" w:hAnsi="Tahoma" w:cs="Tahoma"/>
          <w:b/>
          <w:bCs/>
          <w:sz w:val="20"/>
          <w:szCs w:val="20"/>
          <w:lang w:eastAsia="pl-PL"/>
        </w:rPr>
        <w:t>Wykaz wykonanych usług</w:t>
      </w:r>
      <w:r w:rsidRPr="00AB4803">
        <w:rPr>
          <w:rFonts w:ascii="Tahoma" w:eastAsia="Times New Roman" w:hAnsi="Tahoma" w:cs="Tahoma"/>
          <w:bCs/>
          <w:sz w:val="20"/>
          <w:szCs w:val="20"/>
          <w:lang w:eastAsia="pl-PL"/>
        </w:rPr>
        <w:t xml:space="preserve"> wraz z dowodami ich należytego wykonania </w:t>
      </w:r>
      <w:r w:rsidRPr="00AB4803">
        <w:rPr>
          <w:rFonts w:ascii="Tahoma" w:eastAsia="Times New Roman" w:hAnsi="Tahoma" w:cs="Tahoma"/>
          <w:b/>
          <w:bCs/>
          <w:sz w:val="20"/>
          <w:szCs w:val="20"/>
          <w:lang w:eastAsia="pl-PL"/>
        </w:rPr>
        <w:t>– załącznik nr 5</w:t>
      </w:r>
      <w:r w:rsidRPr="00AB4803">
        <w:rPr>
          <w:rFonts w:ascii="Tahoma" w:eastAsia="Times New Roman" w:hAnsi="Tahoma" w:cs="Tahoma"/>
          <w:bCs/>
          <w:sz w:val="20"/>
          <w:szCs w:val="20"/>
          <w:lang w:eastAsia="pl-PL"/>
        </w:rPr>
        <w:t xml:space="preserve"> </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150629" w:rsidP="00AB4803">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bCs/>
          <w:sz w:val="20"/>
          <w:szCs w:val="20"/>
          <w:lang w:eastAsia="pl-PL"/>
        </w:rPr>
        <w:t>4</w:t>
      </w:r>
      <w:r w:rsidR="00AB4803" w:rsidRPr="00AB4803">
        <w:rPr>
          <w:rFonts w:ascii="Tahoma" w:eastAsia="Times New Roman" w:hAnsi="Tahoma" w:cs="Tahoma"/>
          <w:bCs/>
          <w:sz w:val="20"/>
          <w:szCs w:val="20"/>
          <w:lang w:eastAsia="pl-PL"/>
        </w:rPr>
        <w:t xml:space="preserve">. Oświadczenie o niepodleganiu wykluczeniu z postępowania- </w:t>
      </w:r>
      <w:r w:rsidR="00AB4803" w:rsidRPr="00AB4803">
        <w:rPr>
          <w:rFonts w:ascii="Tahoma" w:eastAsia="Times New Roman" w:hAnsi="Tahoma" w:cs="Tahoma"/>
          <w:b/>
          <w:bCs/>
          <w:sz w:val="20"/>
          <w:szCs w:val="20"/>
          <w:lang w:eastAsia="pl-PL"/>
        </w:rPr>
        <w:t>załącznik nr 4</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150629" w:rsidP="00AB4803">
      <w:pPr>
        <w:suppressAutoHyphens/>
        <w:spacing w:after="0" w:line="240" w:lineRule="auto"/>
        <w:jc w:val="both"/>
        <w:rPr>
          <w:rFonts w:ascii="Tahoma" w:eastAsia="Times New Roman" w:hAnsi="Tahoma" w:cs="Tahoma"/>
          <w:b/>
          <w:bCs/>
          <w:sz w:val="20"/>
          <w:szCs w:val="20"/>
          <w:lang w:eastAsia="pl-PL"/>
        </w:rPr>
      </w:pPr>
      <w:r>
        <w:rPr>
          <w:rFonts w:ascii="Tahoma" w:eastAsia="Times New Roman" w:hAnsi="Tahoma" w:cs="Tahoma"/>
          <w:bCs/>
          <w:sz w:val="20"/>
          <w:szCs w:val="20"/>
          <w:lang w:eastAsia="pl-PL"/>
        </w:rPr>
        <w:t>5</w:t>
      </w:r>
      <w:r w:rsidR="00AB4803" w:rsidRPr="00AB4803">
        <w:rPr>
          <w:rFonts w:ascii="Tahoma" w:eastAsia="Times New Roman" w:hAnsi="Tahoma" w:cs="Tahoma"/>
          <w:bCs/>
          <w:sz w:val="20"/>
          <w:szCs w:val="20"/>
          <w:lang w:eastAsia="pl-PL"/>
        </w:rPr>
        <w:t xml:space="preserve">. Oświadczenie o spełnieniu warunków udziału w postępowaniu, wzór którego stanowią </w:t>
      </w:r>
      <w:r w:rsidR="00AB4803" w:rsidRPr="00AB4803">
        <w:rPr>
          <w:rFonts w:ascii="Tahoma" w:eastAsia="Times New Roman" w:hAnsi="Tahoma" w:cs="Tahoma"/>
          <w:b/>
          <w:bCs/>
          <w:sz w:val="20"/>
          <w:szCs w:val="20"/>
          <w:lang w:eastAsia="pl-PL"/>
        </w:rPr>
        <w:t>załącznik nr 3</w:t>
      </w:r>
      <w:r w:rsidR="00AB4803" w:rsidRPr="00AB4803">
        <w:rPr>
          <w:rFonts w:ascii="Tahoma" w:eastAsia="Times New Roman" w:hAnsi="Tahoma" w:cs="Tahoma"/>
          <w:bCs/>
          <w:sz w:val="20"/>
          <w:szCs w:val="20"/>
          <w:lang w:eastAsia="pl-PL"/>
        </w:rPr>
        <w:t xml:space="preserve">  do ogłoszenia.( oświadczenia powinny być złożone w oryginale, w przypadku wykonawców wspólnie ubiegających się o udzielenie zamówienia każdy z wykonawców musi załączyć niniejsze oświadczenie).</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150629" w:rsidP="00AB4803">
      <w:pPr>
        <w:suppressAutoHyphens/>
        <w:spacing w:after="0" w:line="240" w:lineRule="auto"/>
        <w:jc w:val="both"/>
        <w:rPr>
          <w:rFonts w:ascii="Tahoma" w:eastAsia="MS Mincho" w:hAnsi="Tahoma" w:cs="Tahoma"/>
          <w:sz w:val="20"/>
          <w:szCs w:val="20"/>
          <w:lang w:eastAsia="pl-PL"/>
        </w:rPr>
      </w:pPr>
      <w:r>
        <w:rPr>
          <w:rFonts w:ascii="Tahoma" w:eastAsia="Times New Roman" w:hAnsi="Tahoma" w:cs="Tahoma"/>
          <w:bCs/>
          <w:sz w:val="20"/>
          <w:szCs w:val="20"/>
          <w:lang w:eastAsia="pl-PL"/>
        </w:rPr>
        <w:t>6</w:t>
      </w:r>
      <w:r w:rsidR="00AB4803" w:rsidRPr="00AB4803">
        <w:rPr>
          <w:rFonts w:ascii="Tahoma" w:eastAsia="Times New Roman" w:hAnsi="Tahoma" w:cs="Tahoma"/>
          <w:bCs/>
          <w:sz w:val="20"/>
          <w:szCs w:val="20"/>
          <w:lang w:eastAsia="pl-PL"/>
        </w:rPr>
        <w:t>.</w:t>
      </w:r>
      <w:r w:rsidR="00AB4803" w:rsidRPr="00AB4803">
        <w:rPr>
          <w:rFonts w:ascii="Tahoma" w:eastAsia="MS Mincho" w:hAnsi="Tahoma" w:cs="Tahoma"/>
          <w:sz w:val="20"/>
          <w:szCs w:val="20"/>
          <w:lang w:eastAsia="pl-PL"/>
        </w:rPr>
        <w:t xml:space="preserve"> Oświadczenie o przynależności lub braku przynależności do tej samej grupy kapitałowej, </w:t>
      </w:r>
      <w:r w:rsidR="00AB4803" w:rsidRPr="00AB4803">
        <w:rPr>
          <w:rFonts w:ascii="Tahoma" w:eastAsia="MS Mincho" w:hAnsi="Tahoma" w:cs="Tahoma"/>
          <w:b/>
          <w:sz w:val="20"/>
          <w:szCs w:val="20"/>
          <w:lang w:eastAsia="pl-PL"/>
        </w:rPr>
        <w:t>które jest składane w terminie 3 dni od zamieszczenia na stronie internetowej informacji, o której mowa</w:t>
      </w:r>
      <w:r>
        <w:rPr>
          <w:rFonts w:ascii="Tahoma" w:eastAsia="MS Mincho" w:hAnsi="Tahoma" w:cs="Tahoma"/>
          <w:b/>
          <w:sz w:val="20"/>
          <w:szCs w:val="20"/>
          <w:lang w:eastAsia="pl-PL"/>
        </w:rPr>
        <w:t xml:space="preserve"> </w:t>
      </w:r>
      <w:r w:rsidR="00AB4803" w:rsidRPr="00AB4803">
        <w:rPr>
          <w:rFonts w:ascii="Tahoma" w:eastAsia="MS Mincho" w:hAnsi="Tahoma" w:cs="Tahoma"/>
          <w:b/>
          <w:sz w:val="20"/>
          <w:szCs w:val="20"/>
          <w:lang w:eastAsia="pl-PL"/>
        </w:rPr>
        <w:t>w art. 86 ust. 5 ustawy PZP tj. informacji z otwarcia ofert – załącznik nr 6 do ogłoszenia.</w:t>
      </w:r>
      <w:r w:rsidR="00AB4803" w:rsidRPr="00AB4803">
        <w:rPr>
          <w:rFonts w:ascii="Tahoma" w:eastAsia="MS Mincho" w:hAnsi="Tahoma" w:cs="Tahoma"/>
          <w:sz w:val="20"/>
          <w:szCs w:val="20"/>
          <w:lang w:eastAsia="pl-PL"/>
        </w:rPr>
        <w:t xml:space="preserve"> </w:t>
      </w: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p>
    <w:p w:rsidR="00AB4803" w:rsidRPr="00AB4803" w:rsidRDefault="00AB4803" w:rsidP="00AB4803">
      <w:pPr>
        <w:suppressAutoHyphens/>
        <w:spacing w:after="0" w:line="240" w:lineRule="auto"/>
        <w:jc w:val="both"/>
        <w:rPr>
          <w:rFonts w:ascii="Tahoma" w:eastAsia="Times New Roman" w:hAnsi="Tahoma" w:cs="Tahoma"/>
          <w:bCs/>
          <w:sz w:val="20"/>
          <w:szCs w:val="20"/>
          <w:lang w:eastAsia="pl-PL"/>
        </w:rPr>
      </w:pPr>
      <w:r w:rsidRPr="00AB4803">
        <w:rPr>
          <w:rFonts w:ascii="Tahoma" w:eastAsia="Times New Roman" w:hAnsi="Tahoma" w:cs="Tahoma"/>
          <w:bCs/>
          <w:sz w:val="20"/>
          <w:szCs w:val="20"/>
          <w:lang w:eastAsia="pl-PL"/>
        </w:rPr>
        <w:t xml:space="preserve">8.Dokument, z którego wynika upoważnienie do reprezentowania Wykonawcy, jeśli ofertę podpisuje pełnomocnik - dokument pełnomocnictwa oraz dokument, z którego wynika uprawnienie osoby udzielającej pełnomocnictwa, do dokonania takiej czynności. </w:t>
      </w:r>
      <w:r w:rsidRPr="00AB4803">
        <w:rPr>
          <w:rFonts w:ascii="Tahoma" w:eastAsia="Times New Roman" w:hAnsi="Tahoma" w:cs="Tahoma"/>
          <w:sz w:val="20"/>
          <w:szCs w:val="20"/>
          <w:lang w:eastAsia="pl-PL"/>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notarialnej. Niezłożone lub wadliwe pełnomocnictwo podlega uzupełnieniu. </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b/>
          <w:color w:val="FF0000"/>
          <w:sz w:val="20"/>
          <w:szCs w:val="20"/>
          <w:lang w:eastAsia="pl-PL"/>
        </w:rPr>
      </w:pPr>
      <w:r w:rsidRPr="00AB4803">
        <w:rPr>
          <w:rFonts w:ascii="Tahoma" w:eastAsia="Times New Roman" w:hAnsi="Tahoma" w:cs="Tahoma"/>
          <w:sz w:val="20"/>
          <w:szCs w:val="20"/>
          <w:lang w:eastAsia="pl-PL"/>
        </w:rPr>
        <w:t xml:space="preserve">9. Informacja o ofertach, które zostaną złożone w odpowiedzi na to ogłoszenie zostanie zamieszczona na stronie internetowej </w:t>
      </w:r>
      <w:hyperlink r:id="rId11" w:history="1">
        <w:r w:rsidRPr="00AB4803">
          <w:rPr>
            <w:rFonts w:ascii="Tahoma" w:eastAsia="Times New Roman" w:hAnsi="Tahoma" w:cs="Tahoma"/>
            <w:color w:val="0563C1"/>
            <w:sz w:val="20"/>
            <w:szCs w:val="20"/>
            <w:u w:val="single"/>
            <w:lang w:eastAsia="pl-PL"/>
          </w:rPr>
          <w:t>www.dwup.pl</w:t>
        </w:r>
      </w:hyperlink>
      <w:r w:rsidRPr="00AB4803">
        <w:rPr>
          <w:rFonts w:ascii="Tahoma" w:eastAsia="Times New Roman" w:hAnsi="Tahoma" w:cs="Tahoma"/>
          <w:color w:val="0563C1"/>
          <w:sz w:val="20"/>
          <w:szCs w:val="20"/>
          <w:u w:val="single"/>
          <w:lang w:eastAsia="pl-PL"/>
        </w:rPr>
        <w:t xml:space="preserve">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VII Opis kryteriów oceny ofert, którymi będzie się kierował Zamawiający przy wyborze oferty  wraz z podaniem wag i sposobu oceny ofert.</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Kryteria oceny ofert:</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hAnsi="Tahoma" w:cs="Tahoma"/>
          <w:b/>
          <w:sz w:val="20"/>
          <w:szCs w:val="20"/>
          <w:lang w:eastAsia="pl-PL"/>
        </w:rPr>
      </w:pPr>
      <w:r w:rsidRPr="00AB4803">
        <w:rPr>
          <w:rFonts w:ascii="Tahoma" w:eastAsia="Times New Roman" w:hAnsi="Tahoma" w:cs="Tahoma"/>
          <w:b/>
          <w:sz w:val="20"/>
          <w:szCs w:val="20"/>
          <w:lang w:eastAsia="pl-PL"/>
        </w:rPr>
        <w:t>Przy wyborze oferty najkorzystniejszej Zamawiający będzie kierował się następującymi kryteri</w:t>
      </w:r>
      <w:r w:rsidR="00B64FB5">
        <w:rPr>
          <w:rFonts w:ascii="Tahoma" w:eastAsia="Times New Roman" w:hAnsi="Tahoma" w:cs="Tahoma"/>
          <w:b/>
          <w:sz w:val="20"/>
          <w:szCs w:val="20"/>
          <w:lang w:eastAsia="pl-PL"/>
        </w:rPr>
        <w:t>um</w:t>
      </w:r>
      <w:r w:rsidRPr="00AB4803">
        <w:rPr>
          <w:rFonts w:ascii="Tahoma" w:eastAsia="Times New Roman" w:hAnsi="Tahoma" w:cs="Tahoma"/>
          <w:b/>
          <w:sz w:val="20"/>
          <w:szCs w:val="20"/>
          <w:lang w:eastAsia="pl-PL"/>
        </w:rPr>
        <w:t>:</w:t>
      </w:r>
    </w:p>
    <w:p w:rsidR="00556FE8" w:rsidRDefault="00556FE8" w:rsidP="00556FE8">
      <w:pPr>
        <w:widowControl w:val="0"/>
        <w:suppressAutoHyphens/>
        <w:spacing w:after="0" w:line="240" w:lineRule="auto"/>
        <w:contextualSpacing/>
        <w:jc w:val="both"/>
        <w:rPr>
          <w:rFonts w:ascii="Tahoma" w:eastAsia="Times New Roman" w:hAnsi="Tahoma" w:cs="Tahoma"/>
          <w:sz w:val="20"/>
          <w:szCs w:val="20"/>
          <w:lang w:eastAsia="pl-PL"/>
        </w:rPr>
      </w:pPr>
    </w:p>
    <w:p w:rsidR="00AB4803" w:rsidRPr="00B64FB5" w:rsidRDefault="00AB4803" w:rsidP="00556FE8">
      <w:pPr>
        <w:widowControl w:val="0"/>
        <w:suppressAutoHyphens/>
        <w:spacing w:after="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Cena – </w:t>
      </w:r>
      <w:r w:rsidRPr="00AB4803">
        <w:rPr>
          <w:rFonts w:ascii="Tahoma" w:hAnsi="Tahoma" w:cs="Tahoma"/>
          <w:b/>
          <w:sz w:val="20"/>
          <w:szCs w:val="20"/>
          <w:lang w:eastAsia="pl-PL"/>
        </w:rPr>
        <w:t xml:space="preserve">waga: </w:t>
      </w:r>
      <w:r w:rsidR="00B64FB5">
        <w:rPr>
          <w:rFonts w:ascii="Tahoma" w:hAnsi="Tahoma" w:cs="Tahoma"/>
          <w:b/>
          <w:sz w:val="20"/>
          <w:szCs w:val="20"/>
          <w:lang w:eastAsia="pl-PL"/>
        </w:rPr>
        <w:t>100</w:t>
      </w:r>
      <w:r w:rsidRPr="00AB4803">
        <w:rPr>
          <w:rFonts w:ascii="Tahoma" w:hAnsi="Tahoma" w:cs="Tahoma"/>
          <w:b/>
          <w:sz w:val="20"/>
          <w:szCs w:val="20"/>
          <w:lang w:eastAsia="pl-PL"/>
        </w:rPr>
        <w:t xml:space="preserve"> pkt</w:t>
      </w:r>
      <w:r w:rsidRPr="00AB4803">
        <w:rPr>
          <w:rFonts w:ascii="Tahoma" w:hAnsi="Tahoma" w:cs="Tahoma"/>
          <w:sz w:val="20"/>
          <w:szCs w:val="20"/>
          <w:lang w:eastAsia="pl-PL"/>
        </w:rPr>
        <w:t xml:space="preserve">. </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jc w:val="both"/>
        <w:rPr>
          <w:rFonts w:ascii="Tahoma" w:eastAsia="MS Mincho" w:hAnsi="Tahoma" w:cs="Tahoma"/>
          <w:color w:val="000000"/>
          <w:sz w:val="20"/>
          <w:szCs w:val="20"/>
          <w:lang w:eastAsia="pl-PL"/>
        </w:rPr>
      </w:pPr>
      <w:r w:rsidRPr="00AB4803">
        <w:rPr>
          <w:rFonts w:ascii="Tahoma" w:eastAsia="MS Mincho" w:hAnsi="Tahoma" w:cs="Tahoma"/>
          <w:color w:val="000000"/>
          <w:sz w:val="20"/>
          <w:szCs w:val="20"/>
          <w:lang w:eastAsia="pl-PL"/>
        </w:rPr>
        <w:t xml:space="preserve">Oferty oceniane będą punktowo.  Maksymalną ilość punktów jaką może osiągnąć oferta, wynosi 100 pkt. </w:t>
      </w:r>
    </w:p>
    <w:p w:rsidR="00AB4803" w:rsidRPr="00AB4803" w:rsidRDefault="00AB4803" w:rsidP="00AB4803">
      <w:pPr>
        <w:spacing w:after="0" w:line="240" w:lineRule="auto"/>
        <w:jc w:val="both"/>
        <w:rPr>
          <w:rFonts w:ascii="Tahoma" w:eastAsia="MS Mincho" w:hAnsi="Tahoma" w:cs="Tahoma"/>
          <w:sz w:val="20"/>
          <w:szCs w:val="20"/>
          <w:u w:val="single"/>
          <w:lang w:eastAsia="pl-PL"/>
        </w:rPr>
      </w:pPr>
      <w:r w:rsidRPr="00AB4803">
        <w:rPr>
          <w:rFonts w:ascii="Tahoma" w:eastAsia="MS Mincho" w:hAnsi="Tahoma" w:cs="Tahoma"/>
          <w:sz w:val="20"/>
          <w:szCs w:val="20"/>
          <w:lang w:eastAsia="pl-PL"/>
        </w:rPr>
        <w:t>W trakcie oceny rozpatrywanym i ocenianym ofertom przyznawane będą punkty za powyższe kryteria według następujących zasad:</w:t>
      </w:r>
    </w:p>
    <w:p w:rsidR="00AB4803" w:rsidRPr="00AB4803" w:rsidRDefault="00AB4803" w:rsidP="00AB4803">
      <w:pPr>
        <w:spacing w:after="0" w:line="240" w:lineRule="auto"/>
        <w:jc w:val="both"/>
        <w:rPr>
          <w:rFonts w:ascii="Tahoma" w:eastAsia="MS Mincho" w:hAnsi="Tahoma" w:cs="Tahoma"/>
          <w:sz w:val="20"/>
          <w:szCs w:val="20"/>
          <w:u w:val="single"/>
          <w:lang w:eastAsia="pl-PL"/>
        </w:rPr>
      </w:pPr>
    </w:p>
    <w:p w:rsidR="00AB4803" w:rsidRPr="00AB4803" w:rsidRDefault="00AB4803" w:rsidP="00AB4803">
      <w:pPr>
        <w:spacing w:after="0" w:line="240" w:lineRule="auto"/>
        <w:jc w:val="both"/>
        <w:rPr>
          <w:rFonts w:ascii="Tahoma" w:eastAsia="MS Mincho" w:hAnsi="Tahoma" w:cs="Tahoma"/>
          <w:sz w:val="20"/>
          <w:szCs w:val="20"/>
          <w:lang w:eastAsia="pl-PL"/>
        </w:rPr>
      </w:pPr>
      <w:r w:rsidRPr="00AB4803">
        <w:rPr>
          <w:rFonts w:ascii="Tahoma" w:eastAsia="MS Mincho" w:hAnsi="Tahoma" w:cs="Tahoma"/>
          <w:sz w:val="20"/>
          <w:szCs w:val="20"/>
          <w:lang w:eastAsia="pl-PL"/>
        </w:rPr>
        <w:t xml:space="preserve"> </w:t>
      </w:r>
      <w:r w:rsidRPr="00AB4803">
        <w:rPr>
          <w:rFonts w:ascii="Tahoma" w:eastAsia="MS Mincho" w:hAnsi="Tahoma" w:cs="Tahoma"/>
          <w:b/>
          <w:sz w:val="20"/>
          <w:szCs w:val="20"/>
          <w:lang w:eastAsia="pl-PL"/>
        </w:rPr>
        <w:t>KRYTERIUM – cena brutto</w:t>
      </w:r>
      <w:r w:rsidRPr="00AB4803">
        <w:rPr>
          <w:rFonts w:ascii="Tahoma" w:eastAsia="MS Mincho" w:hAnsi="Tahoma" w:cs="Tahoma"/>
          <w:sz w:val="20"/>
          <w:szCs w:val="20"/>
          <w:lang w:eastAsia="pl-PL"/>
        </w:rPr>
        <w:t>, gdzie ilość przyznanych punktów wyliczona zostanie na podstawie wzoru:</w:t>
      </w:r>
    </w:p>
    <w:p w:rsidR="00AB4803" w:rsidRPr="00AB4803" w:rsidRDefault="00AB4803" w:rsidP="00AB4803">
      <w:pPr>
        <w:spacing w:after="0" w:line="240" w:lineRule="auto"/>
        <w:jc w:val="both"/>
        <w:rPr>
          <w:rFonts w:ascii="Tahoma" w:eastAsia="MS Mincho" w:hAnsi="Tahoma" w:cs="Tahoma"/>
          <w:sz w:val="20"/>
          <w:szCs w:val="20"/>
          <w:lang w:eastAsia="pl-PL"/>
        </w:rPr>
      </w:pPr>
    </w:p>
    <w:p w:rsidR="00AB4803" w:rsidRPr="00AB4803" w:rsidRDefault="00AB4803" w:rsidP="00AB4803">
      <w:pPr>
        <w:spacing w:after="0" w:line="240" w:lineRule="auto"/>
        <w:jc w:val="both"/>
        <w:rPr>
          <w:rFonts w:ascii="Tahoma" w:eastAsia="MS Mincho" w:hAnsi="Tahoma" w:cs="Tahoma"/>
          <w:sz w:val="20"/>
          <w:szCs w:val="20"/>
          <w:lang w:eastAsia="pl-PL"/>
        </w:rPr>
      </w:pPr>
    </w:p>
    <w:p w:rsidR="00AB4803" w:rsidRPr="00AB4803" w:rsidRDefault="00AB4803" w:rsidP="00AB4803">
      <w:pPr>
        <w:spacing w:after="0" w:line="240" w:lineRule="auto"/>
        <w:jc w:val="both"/>
        <w:rPr>
          <w:rFonts w:ascii="Tahoma" w:eastAsia="MS Mincho" w:hAnsi="Tahoma" w:cs="Tahoma"/>
          <w:sz w:val="20"/>
          <w:szCs w:val="20"/>
          <w:lang w:eastAsia="pl-PL"/>
        </w:rPr>
      </w:pPr>
      <w:r w:rsidRPr="00AB4803">
        <w:rPr>
          <w:rFonts w:ascii="Tahoma" w:eastAsia="MS Mincho" w:hAnsi="Tahoma" w:cs="Tahoma"/>
          <w:sz w:val="20"/>
          <w:szCs w:val="20"/>
          <w:lang w:eastAsia="pl-PL"/>
        </w:rPr>
        <w:tab/>
      </w:r>
      <w:r w:rsidRPr="00AB4803">
        <w:rPr>
          <w:rFonts w:ascii="Tahoma" w:eastAsia="MS Mincho" w:hAnsi="Tahoma" w:cs="Tahoma"/>
          <w:sz w:val="20"/>
          <w:szCs w:val="20"/>
          <w:lang w:eastAsia="pl-PL"/>
        </w:rPr>
        <w:tab/>
        <w:t>najniższa oferowana cena brutto</w:t>
      </w:r>
    </w:p>
    <w:p w:rsidR="00AB4803" w:rsidRPr="00AB4803" w:rsidRDefault="00AB4803" w:rsidP="00AB4803">
      <w:pPr>
        <w:spacing w:after="0" w:line="240" w:lineRule="auto"/>
        <w:jc w:val="both"/>
        <w:rPr>
          <w:rFonts w:ascii="Tahoma" w:eastAsia="MS Mincho" w:hAnsi="Tahoma" w:cs="Tahoma"/>
          <w:sz w:val="20"/>
          <w:szCs w:val="20"/>
          <w:lang w:eastAsia="pl-PL"/>
        </w:rPr>
      </w:pPr>
      <w:r w:rsidRPr="00AB4803">
        <w:rPr>
          <w:rFonts w:ascii="Tahoma" w:eastAsia="MS Mincho" w:hAnsi="Tahoma" w:cs="Tahoma"/>
          <w:sz w:val="20"/>
          <w:szCs w:val="20"/>
          <w:lang w:eastAsia="pl-PL"/>
        </w:rPr>
        <w:t>cena =</w:t>
      </w:r>
      <w:r w:rsidRPr="00AB4803">
        <w:rPr>
          <w:rFonts w:ascii="Tahoma" w:eastAsia="MS Mincho" w:hAnsi="Tahoma" w:cs="Tahoma"/>
          <w:sz w:val="20"/>
          <w:szCs w:val="20"/>
          <w:lang w:eastAsia="pl-PL"/>
        </w:rPr>
        <w:tab/>
      </w:r>
      <w:r w:rsidRPr="00AB4803">
        <w:rPr>
          <w:rFonts w:ascii="Tahoma" w:eastAsia="MS Mincho" w:hAnsi="Tahoma" w:cs="Tahoma"/>
          <w:sz w:val="20"/>
          <w:szCs w:val="20"/>
          <w:lang w:eastAsia="pl-PL"/>
        </w:rPr>
        <w:tab/>
        <w:t>-------------------------------------------</w:t>
      </w:r>
      <w:r w:rsidRPr="00AB4803">
        <w:rPr>
          <w:rFonts w:ascii="Tahoma" w:eastAsia="MS Mincho" w:hAnsi="Tahoma" w:cs="Tahoma"/>
          <w:sz w:val="20"/>
          <w:szCs w:val="20"/>
          <w:lang w:eastAsia="pl-PL"/>
        </w:rPr>
        <w:tab/>
        <w:t xml:space="preserve">x </w:t>
      </w:r>
      <w:r w:rsidR="00B64FB5">
        <w:rPr>
          <w:rFonts w:ascii="Tahoma" w:eastAsia="MS Mincho" w:hAnsi="Tahoma" w:cs="Tahoma"/>
          <w:sz w:val="20"/>
          <w:szCs w:val="20"/>
          <w:lang w:eastAsia="pl-PL"/>
        </w:rPr>
        <w:t>100</w:t>
      </w:r>
      <w:r w:rsidRPr="00AB4803">
        <w:rPr>
          <w:rFonts w:ascii="Tahoma" w:eastAsia="MS Mincho" w:hAnsi="Tahoma" w:cs="Tahoma"/>
          <w:sz w:val="20"/>
          <w:szCs w:val="20"/>
          <w:lang w:eastAsia="pl-PL"/>
        </w:rPr>
        <w:t xml:space="preserve"> pkt.</w:t>
      </w:r>
    </w:p>
    <w:p w:rsidR="00AB4803" w:rsidRPr="00AB4803" w:rsidRDefault="00AB4803" w:rsidP="00AB4803">
      <w:pPr>
        <w:spacing w:after="0" w:line="240" w:lineRule="auto"/>
        <w:jc w:val="both"/>
        <w:rPr>
          <w:rFonts w:ascii="Tahoma" w:eastAsia="MS Mincho" w:hAnsi="Tahoma" w:cs="Tahoma"/>
          <w:sz w:val="20"/>
          <w:szCs w:val="20"/>
          <w:lang w:eastAsia="pl-PL"/>
        </w:rPr>
      </w:pPr>
      <w:r w:rsidRPr="00AB4803">
        <w:rPr>
          <w:rFonts w:ascii="Tahoma" w:eastAsia="MS Mincho" w:hAnsi="Tahoma" w:cs="Tahoma"/>
          <w:sz w:val="20"/>
          <w:szCs w:val="20"/>
          <w:lang w:eastAsia="pl-PL"/>
        </w:rPr>
        <w:tab/>
      </w:r>
      <w:r w:rsidRPr="00AB4803">
        <w:rPr>
          <w:rFonts w:ascii="Tahoma" w:eastAsia="MS Mincho" w:hAnsi="Tahoma" w:cs="Tahoma"/>
          <w:sz w:val="20"/>
          <w:szCs w:val="20"/>
          <w:lang w:eastAsia="pl-PL"/>
        </w:rPr>
        <w:tab/>
        <w:t>cena brutto ocenianej oferty</w:t>
      </w:r>
    </w:p>
    <w:p w:rsidR="00AB4803" w:rsidRPr="00AB4803" w:rsidRDefault="00AB4803" w:rsidP="00AB4803">
      <w:pPr>
        <w:spacing w:after="0" w:line="240" w:lineRule="auto"/>
        <w:jc w:val="both"/>
        <w:rPr>
          <w:rFonts w:ascii="Tahoma" w:eastAsia="MS Mincho" w:hAnsi="Tahoma" w:cs="Tahoma"/>
          <w:color w:val="FF0000"/>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VIII Obliczenie ceny oferty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1.Na cenę oferty powinny składać się wszystkie koszty związane z realizacją pełnego zakresu zamówienia określonego w  opisie przedmiotu zamówienia załączniku nr 2 do ogłoszenia między innymi koszty wykonania przedmiotu zamówienia oraz inne opłaty i podatki a także ewentualne upusty. </w:t>
      </w:r>
      <w:r w:rsidRPr="00AB4803">
        <w:rPr>
          <w:rFonts w:ascii="Times New Roman" w:eastAsia="Times New Roman" w:hAnsi="Times New Roman"/>
          <w:sz w:val="20"/>
          <w:szCs w:val="20"/>
          <w:lang w:eastAsia="pl-PL"/>
        </w:rPr>
        <w:t xml:space="preserve"> </w:t>
      </w:r>
      <w:r w:rsidRPr="00AB4803">
        <w:rPr>
          <w:rFonts w:ascii="Tahoma" w:eastAsia="Times New Roman" w:hAnsi="Tahoma" w:cs="Tahoma"/>
          <w:sz w:val="20"/>
          <w:szCs w:val="20"/>
          <w:lang w:eastAsia="pl-PL"/>
        </w:rPr>
        <w:t xml:space="preserve">Wykonawca może złożyć jedną ofertę jednowariantową oferując wykonanie zamówienia, o którym mowa w ogłoszeniu zgodną z przedmiotem zamówienia, obejmującą jedną cenę łączną. </w:t>
      </w:r>
      <w:r w:rsidRPr="00AB4803">
        <w:rPr>
          <w:rFonts w:ascii="Tahoma" w:eastAsia="Times New Roman" w:hAnsi="Tahoma" w:cs="Tahoma"/>
          <w:bCs/>
          <w:color w:val="000000"/>
          <w:sz w:val="20"/>
          <w:szCs w:val="20"/>
          <w:lang w:eastAsia="pl-PL"/>
        </w:rPr>
        <w:t xml:space="preserve">W formularzu oferty należy podać cenę oferty </w:t>
      </w:r>
      <w:r w:rsidRPr="00AB4803">
        <w:rPr>
          <w:rFonts w:ascii="Tahoma" w:eastAsia="Times New Roman" w:hAnsi="Tahoma" w:cs="Tahoma"/>
          <w:sz w:val="20"/>
          <w:szCs w:val="20"/>
          <w:lang w:eastAsia="pl-PL"/>
        </w:rPr>
        <w:t xml:space="preserve">łącznie z podatkiem VAT (brutto)  oraz cenę brutto za usługę gastronomiczną i cenę brutto za wynajem sali konferencyjnej. </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hAnsi="Tahoma" w:cs="Tahoma"/>
          <w:sz w:val="20"/>
          <w:szCs w:val="20"/>
          <w:lang w:eastAsia="pl-PL"/>
        </w:rPr>
      </w:pPr>
      <w:r w:rsidRPr="00AB4803">
        <w:rPr>
          <w:rFonts w:ascii="Tahoma" w:hAnsi="Tahoma" w:cs="Tahoma"/>
          <w:sz w:val="20"/>
          <w:szCs w:val="20"/>
          <w:lang w:eastAsia="pl-PL"/>
        </w:rPr>
        <w:t>2.Zamawiający informuje, że nie jest czynnym podatnikiem podatku VAT.</w:t>
      </w:r>
    </w:p>
    <w:p w:rsidR="00AB4803" w:rsidRPr="00AB4803" w:rsidRDefault="00AB4803" w:rsidP="00AB4803">
      <w:pPr>
        <w:spacing w:after="0" w:line="240" w:lineRule="auto"/>
        <w:jc w:val="both"/>
        <w:rPr>
          <w:rFonts w:ascii="Tahoma" w:eastAsia="MS Mincho" w:hAnsi="Tahoma" w:cs="Tahoma"/>
          <w:bCs/>
          <w:color w:val="000000"/>
          <w:sz w:val="20"/>
          <w:szCs w:val="20"/>
          <w:lang w:eastAsia="pl-PL"/>
        </w:rPr>
      </w:pPr>
      <w:bookmarkStart w:id="1" w:name="OLE_LINK2"/>
      <w:bookmarkStart w:id="2" w:name="OLE_LINK1"/>
    </w:p>
    <w:p w:rsidR="00AB4803" w:rsidRPr="00AB4803" w:rsidRDefault="00AB4803" w:rsidP="00AB4803">
      <w:pPr>
        <w:spacing w:after="0" w:line="240" w:lineRule="auto"/>
        <w:jc w:val="both"/>
        <w:rPr>
          <w:rFonts w:ascii="Tahoma" w:eastAsia="MS Mincho" w:hAnsi="Tahoma" w:cs="Tahoma"/>
          <w:sz w:val="20"/>
          <w:szCs w:val="20"/>
          <w:lang w:eastAsia="pl-PL"/>
        </w:rPr>
      </w:pPr>
      <w:r w:rsidRPr="00AB4803">
        <w:rPr>
          <w:rFonts w:ascii="Tahoma" w:eastAsia="MS Mincho" w:hAnsi="Tahoma" w:cs="Tahoma"/>
          <w:bCs/>
          <w:color w:val="000000"/>
          <w:sz w:val="20"/>
          <w:szCs w:val="20"/>
          <w:lang w:eastAsia="pl-PL"/>
        </w:rPr>
        <w:t>3.</w:t>
      </w:r>
      <w:r w:rsidRPr="00AB4803">
        <w:rPr>
          <w:rFonts w:ascii="Tahoma" w:eastAsia="MS Mincho" w:hAnsi="Tahoma" w:cs="Tahoma"/>
          <w:b/>
          <w:sz w:val="20"/>
          <w:szCs w:val="20"/>
          <w:lang w:eastAsia="pl-PL"/>
        </w:rPr>
        <w:t xml:space="preserve"> </w:t>
      </w:r>
      <w:bookmarkEnd w:id="1"/>
      <w:bookmarkEnd w:id="2"/>
      <w:r w:rsidRPr="00AB4803">
        <w:rPr>
          <w:rFonts w:ascii="Tahoma" w:eastAsia="MS Mincho" w:hAnsi="Tahoma" w:cs="Tahoma"/>
          <w:sz w:val="20"/>
          <w:szCs w:val="20"/>
          <w:u w:val="single"/>
          <w:lang w:eastAsia="pl-PL"/>
        </w:rPr>
        <w:t>Wyliczone wartości muszą być wyrażone w złotych polskich</w:t>
      </w:r>
      <w:r w:rsidRPr="00AB4803">
        <w:rPr>
          <w:rFonts w:ascii="Tahoma" w:eastAsia="MS Mincho" w:hAnsi="Tahoma" w:cs="Tahoma"/>
          <w:sz w:val="20"/>
          <w:szCs w:val="20"/>
          <w:lang w:eastAsia="pl-PL"/>
        </w:rPr>
        <w:t xml:space="preserve"> (zgodnie z polskim systemem płatniczym </w:t>
      </w:r>
      <w:r w:rsidRPr="00AB4803">
        <w:rPr>
          <w:rFonts w:ascii="Tahoma" w:eastAsia="MS Mincho" w:hAnsi="Tahoma" w:cs="Tahoma"/>
          <w:sz w:val="20"/>
          <w:szCs w:val="20"/>
          <w:u w:val="single"/>
          <w:lang w:eastAsia="pl-PL"/>
        </w:rPr>
        <w:t>po zaokrągleniu do pełnych groszy</w:t>
      </w:r>
      <w:r w:rsidRPr="00AB4803">
        <w:rPr>
          <w:rFonts w:ascii="Tahoma" w:eastAsia="MS Mincho" w:hAnsi="Tahoma" w:cs="Tahoma"/>
          <w:sz w:val="20"/>
          <w:szCs w:val="20"/>
          <w:lang w:eastAsia="pl-PL"/>
        </w:rPr>
        <w:t xml:space="preserve">, przy czym końcówki poniżej 0,5 grosza pomija się, a końcówki 0,5 grosza </w:t>
      </w:r>
      <w:r w:rsidRPr="00AB4803">
        <w:rPr>
          <w:rFonts w:ascii="Tahoma" w:eastAsia="MS Mincho" w:hAnsi="Tahoma" w:cs="Tahoma"/>
          <w:sz w:val="20"/>
          <w:szCs w:val="20"/>
          <w:lang w:eastAsia="pl-PL"/>
        </w:rPr>
        <w:br/>
        <w:t>i wyższe zaokrągla się do 1 grosza – dwa miejsca po przecinku).</w:t>
      </w:r>
    </w:p>
    <w:p w:rsidR="00AB4803" w:rsidRPr="00AB4803" w:rsidRDefault="00AB4803" w:rsidP="00AB4803">
      <w:pPr>
        <w:spacing w:after="0" w:line="240" w:lineRule="auto"/>
        <w:ind w:left="540" w:hanging="20"/>
        <w:jc w:val="both"/>
        <w:rPr>
          <w:rFonts w:ascii="Tahoma" w:eastAsia="Times New Roman" w:hAnsi="Tahoma" w:cs="Tahoma"/>
          <w:sz w:val="20"/>
          <w:szCs w:val="20"/>
          <w:lang w:eastAsia="pl-PL"/>
        </w:rPr>
      </w:pPr>
    </w:p>
    <w:p w:rsidR="00AB4803" w:rsidRPr="00AB4803" w:rsidRDefault="00AB4803" w:rsidP="00AB4803">
      <w:pPr>
        <w:tabs>
          <w:tab w:val="num" w:pos="0"/>
        </w:tabs>
        <w:spacing w:after="0" w:line="240" w:lineRule="auto"/>
        <w:ind w:left="360" w:hanging="360"/>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4. Prawidłowe ustalenie podatku VAT  należy do obowiązków Wykonawcy zgodnie z przepisami Ustawy o podatku od towarów i usług. </w:t>
      </w:r>
    </w:p>
    <w:p w:rsidR="00AB4803" w:rsidRPr="00AB4803" w:rsidRDefault="00AB4803" w:rsidP="00AB4803">
      <w:pPr>
        <w:tabs>
          <w:tab w:val="num" w:pos="426"/>
        </w:tabs>
        <w:spacing w:after="0" w:line="240" w:lineRule="auto"/>
        <w:ind w:left="426" w:hanging="426"/>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5. Ceny jednostkowe wykazane w ofercie, należy traktować jako stałe i wiążące do zakończenia realizacji przedmiotu zamówienia. </w:t>
      </w:r>
    </w:p>
    <w:p w:rsidR="00AB4803" w:rsidRPr="00AB4803" w:rsidRDefault="00AB4803" w:rsidP="00AB4803">
      <w:pPr>
        <w:spacing w:after="0" w:line="240" w:lineRule="auto"/>
        <w:ind w:left="426" w:hanging="426"/>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6. Zamawiający nie dopuszcza przedstawiania ceny ofertowej w kilku wariantach. W przypadku przedstawienia ceny w taki sposób oferta zostanie odrzucona. Cena oferty winna być podana do dwóch miejsc po przecinku.</w:t>
      </w:r>
    </w:p>
    <w:p w:rsidR="00AB4803" w:rsidRPr="00AB4803" w:rsidRDefault="00AB4803" w:rsidP="00AB4803">
      <w:pPr>
        <w:spacing w:line="256" w:lineRule="auto"/>
        <w:jc w:val="both"/>
        <w:rPr>
          <w:rFonts w:ascii="Tahoma" w:hAnsi="Tahoma" w:cs="Tahoma"/>
          <w:color w:val="000000" w:themeColor="text1"/>
          <w:sz w:val="20"/>
          <w:szCs w:val="20"/>
        </w:rPr>
      </w:pPr>
      <w:r w:rsidRPr="00AB4803">
        <w:rPr>
          <w:rFonts w:ascii="Tahoma" w:hAnsi="Tahoma" w:cs="Tahoma"/>
          <w:color w:val="000000" w:themeColor="text1"/>
          <w:sz w:val="20"/>
          <w:szCs w:val="20"/>
        </w:rPr>
        <w:t xml:space="preserve">7.Jeśli cena oferty lub jej części składowe będą się wydawać rażąco niskie w odniesieniu do przedmiotu zamówienia i budzić będą wątpliwości zamawiającego co do możliwości wykonania zamówienia zgodnie </w:t>
      </w:r>
      <w:r w:rsidRPr="00AB4803">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AB4803" w:rsidRPr="00AB4803" w:rsidRDefault="00AB4803" w:rsidP="00AB4803">
      <w:pPr>
        <w:spacing w:line="256" w:lineRule="auto"/>
        <w:jc w:val="both"/>
        <w:rPr>
          <w:rFonts w:ascii="Tahoma" w:hAnsi="Tahoma" w:cs="Tahoma"/>
          <w:color w:val="000000" w:themeColor="text1"/>
          <w:sz w:val="20"/>
          <w:szCs w:val="20"/>
        </w:rPr>
      </w:pPr>
      <w:r w:rsidRPr="00AB4803">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IX Ocena ofert i wybór Wykonawcy zamówienia: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Courier New" w:hAnsi="Tahoma" w:cs="Tahoma"/>
          <w:color w:val="000000"/>
          <w:sz w:val="20"/>
          <w:szCs w:val="20"/>
          <w:lang w:eastAsia="pl-PL"/>
        </w:rPr>
      </w:pPr>
      <w:r w:rsidRPr="00AB4803">
        <w:rPr>
          <w:rFonts w:ascii="Tahoma" w:eastAsia="Courier New" w:hAnsi="Tahoma" w:cs="Tahoma"/>
          <w:color w:val="000000"/>
          <w:sz w:val="20"/>
          <w:szCs w:val="20"/>
          <w:lang w:eastAsia="pl-PL"/>
        </w:rPr>
        <w:t>1.Zamawiający udzieli zamówienia Wykonawcy, którego oferta uznana została za najkorzystniejszą, tj. uzyskała największą liczbę punktów za kryteri</w:t>
      </w:r>
      <w:r w:rsidR="00556FE8">
        <w:rPr>
          <w:rFonts w:ascii="Tahoma" w:eastAsia="Courier New" w:hAnsi="Tahoma" w:cs="Tahoma"/>
          <w:color w:val="000000"/>
          <w:sz w:val="20"/>
          <w:szCs w:val="20"/>
          <w:lang w:eastAsia="pl-PL"/>
        </w:rPr>
        <w:t>um</w:t>
      </w:r>
      <w:r w:rsidRPr="00AB4803">
        <w:rPr>
          <w:rFonts w:ascii="Tahoma" w:eastAsia="Courier New" w:hAnsi="Tahoma" w:cs="Tahoma"/>
          <w:color w:val="000000"/>
          <w:sz w:val="20"/>
          <w:szCs w:val="20"/>
          <w:lang w:eastAsia="pl-PL"/>
        </w:rPr>
        <w:t xml:space="preserve"> wskazane w ogłoszeniu.</w:t>
      </w:r>
      <w:r w:rsidRPr="00AB4803">
        <w:rPr>
          <w:rFonts w:ascii="Tahoma" w:eastAsia="Univers-PL" w:hAnsi="Tahoma" w:cs="Tahoma"/>
          <w:sz w:val="20"/>
          <w:szCs w:val="20"/>
          <w:lang w:eastAsia="pl-PL"/>
        </w:rPr>
        <w:t xml:space="preserve"> Obliczenia będą dokonywane </w:t>
      </w:r>
      <w:r w:rsidRPr="00AB4803">
        <w:rPr>
          <w:rFonts w:ascii="Tahoma" w:eastAsia="Univers-PL" w:hAnsi="Tahoma" w:cs="Tahoma"/>
          <w:sz w:val="20"/>
          <w:szCs w:val="20"/>
          <w:lang w:eastAsia="pl-PL"/>
        </w:rPr>
        <w:lastRenderedPageBreak/>
        <w:t xml:space="preserve">w zaokrągleniu do dwóch miejsc po przecinku. </w:t>
      </w:r>
      <w:r w:rsidRPr="00AB4803">
        <w:rPr>
          <w:rFonts w:ascii="Tahoma" w:eastAsia="Times New Roman" w:hAnsi="Tahoma" w:cs="Tahoma"/>
          <w:sz w:val="20"/>
          <w:szCs w:val="20"/>
          <w:lang w:eastAsia="pl-PL"/>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2.W przedmiotowym postępowaniu Zamawiający najpierw dokona oceny ofert a następnie zbada czy Wykonawca, którego oferta została oceniona jako najkorzystniejsza spełnia warunki udziału </w:t>
      </w:r>
      <w:r w:rsidRPr="00AB4803">
        <w:rPr>
          <w:rFonts w:ascii="Tahoma" w:eastAsia="Times New Roman" w:hAnsi="Tahoma" w:cs="Tahoma"/>
          <w:sz w:val="20"/>
          <w:szCs w:val="20"/>
          <w:lang w:eastAsia="pl-PL"/>
        </w:rPr>
        <w:br/>
        <w:t>w postępowaniu i nie podlega wykluczeniu. W przypadku uchylania się od zawarcia umowy przez wybranego Wykonawcę, na warunkach zawartych w tym ogłoszeniu, Zamawiający może wybrać ofertę najkorzystniejszą spośród pozostałych ofert.</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556FE8"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3. Czynności w ramach postępowania wykonują wyłącznie osoby zapewniające bezstronność i obiektywizm, w tym komisja przetargowa.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X Warunki  udziału w postępowaniu:  </w:t>
      </w:r>
    </w:p>
    <w:p w:rsidR="00AB4803" w:rsidRPr="00AB4803" w:rsidRDefault="00AB4803" w:rsidP="00AB4803">
      <w:pPr>
        <w:autoSpaceDE w:val="0"/>
        <w:autoSpaceDN w:val="0"/>
        <w:spacing w:after="0" w:line="240" w:lineRule="auto"/>
        <w:jc w:val="both"/>
        <w:rPr>
          <w:rFonts w:ascii="Tahoma" w:eastAsia="Times New Roman" w:hAnsi="Tahoma" w:cs="Tahoma"/>
          <w:b/>
          <w:sz w:val="20"/>
          <w:szCs w:val="20"/>
          <w:lang w:eastAsia="pl-PL"/>
        </w:rPr>
      </w:pPr>
    </w:p>
    <w:p w:rsidR="00AB4803" w:rsidRPr="00AB4803" w:rsidRDefault="00AB4803" w:rsidP="00AB4803">
      <w:pPr>
        <w:autoSpaceDE w:val="0"/>
        <w:autoSpaceDN w:val="0"/>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A) warunek w zakresie zdolności technicznych i zawodowych.</w:t>
      </w:r>
    </w:p>
    <w:p w:rsidR="00AB4803" w:rsidRPr="00AB4803" w:rsidRDefault="00AB4803" w:rsidP="00AB4803">
      <w:pPr>
        <w:autoSpaceDE w:val="0"/>
        <w:autoSpaceDN w:val="0"/>
        <w:spacing w:after="0" w:line="240" w:lineRule="auto"/>
        <w:jc w:val="both"/>
        <w:rPr>
          <w:rFonts w:ascii="Tahoma" w:eastAsia="Times New Roman" w:hAnsi="Tahoma" w:cs="Tahoma"/>
          <w:b/>
          <w:sz w:val="20"/>
          <w:szCs w:val="20"/>
          <w:lang w:eastAsia="pl-PL"/>
        </w:rPr>
      </w:pPr>
    </w:p>
    <w:p w:rsidR="00AB4803" w:rsidRPr="00AB4803" w:rsidRDefault="00AB4803" w:rsidP="00AB4803">
      <w:pPr>
        <w:spacing w:before="60" w:after="12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1)Wykonawca ubiegający się o zamówienie powinien wykazać, że w okresie ostatnich  trzech lat przed upływem terminu składania ofert, (a jeżeli okres prowadzenia działalności jest krótszy - w tym okresie), wykonał, co najmniej </w:t>
      </w:r>
      <w:r w:rsidR="00556FE8">
        <w:rPr>
          <w:rFonts w:ascii="Tahoma" w:eastAsia="Times New Roman" w:hAnsi="Tahoma" w:cs="Tahoma"/>
          <w:b/>
          <w:sz w:val="20"/>
          <w:szCs w:val="20"/>
          <w:lang w:eastAsia="pl-PL"/>
        </w:rPr>
        <w:t>2</w:t>
      </w:r>
      <w:r w:rsidRPr="00AB4803">
        <w:rPr>
          <w:rFonts w:ascii="Tahoma" w:eastAsia="Times New Roman" w:hAnsi="Tahoma" w:cs="Tahoma"/>
          <w:b/>
          <w:sz w:val="20"/>
          <w:szCs w:val="20"/>
          <w:lang w:eastAsia="pl-PL"/>
        </w:rPr>
        <w:t xml:space="preserve"> usługi, z których każda z nich dotyczy wykonywania usług zapewnienia catering</w:t>
      </w:r>
      <w:r w:rsidR="00556FE8">
        <w:rPr>
          <w:rFonts w:ascii="Tahoma" w:eastAsia="Times New Roman" w:hAnsi="Tahoma" w:cs="Tahoma"/>
          <w:b/>
          <w:sz w:val="20"/>
          <w:szCs w:val="20"/>
          <w:lang w:eastAsia="pl-PL"/>
        </w:rPr>
        <w:t>u</w:t>
      </w:r>
      <w:r w:rsidRPr="00AB4803">
        <w:rPr>
          <w:rFonts w:ascii="Tahoma" w:eastAsia="Times New Roman" w:hAnsi="Tahoma" w:cs="Tahoma"/>
          <w:b/>
          <w:sz w:val="20"/>
          <w:szCs w:val="20"/>
          <w:lang w:eastAsia="pl-PL"/>
        </w:rPr>
        <w:t xml:space="preserve"> dla minimum </w:t>
      </w:r>
      <w:r w:rsidR="00556FE8">
        <w:rPr>
          <w:rFonts w:ascii="Tahoma" w:eastAsia="Times New Roman" w:hAnsi="Tahoma" w:cs="Tahoma"/>
          <w:b/>
          <w:sz w:val="20"/>
          <w:szCs w:val="20"/>
          <w:lang w:eastAsia="pl-PL"/>
        </w:rPr>
        <w:t>5</w:t>
      </w:r>
      <w:r w:rsidRPr="00AB4803">
        <w:rPr>
          <w:rFonts w:ascii="Tahoma" w:eastAsia="Times New Roman" w:hAnsi="Tahoma" w:cs="Tahoma"/>
          <w:b/>
          <w:sz w:val="20"/>
          <w:szCs w:val="20"/>
          <w:lang w:eastAsia="pl-PL"/>
        </w:rPr>
        <w:t xml:space="preserve">0 osób  każda usługa. </w:t>
      </w:r>
    </w:p>
    <w:p w:rsidR="00AB4803" w:rsidRPr="00AB4803" w:rsidRDefault="00AB4803" w:rsidP="00AB4803">
      <w:pPr>
        <w:spacing w:before="60" w:after="12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2) Wykonawca poda </w:t>
      </w:r>
      <w:r w:rsidRPr="00AB4803">
        <w:rPr>
          <w:rFonts w:ascii="Tahoma" w:eastAsia="Times New Roman" w:hAnsi="Tahoma" w:cs="Tahoma"/>
          <w:b/>
          <w:sz w:val="20"/>
          <w:szCs w:val="20"/>
          <w:lang w:eastAsia="pl-PL"/>
        </w:rPr>
        <w:t>w wykazie usług załączniku nr 5</w:t>
      </w:r>
      <w:r w:rsidRPr="00AB4803">
        <w:rPr>
          <w:rFonts w:ascii="Tahoma" w:eastAsia="Times New Roman" w:hAnsi="Tahoma" w:cs="Tahoma"/>
          <w:sz w:val="20"/>
          <w:szCs w:val="20"/>
          <w:lang w:eastAsia="pl-PL"/>
        </w:rPr>
        <w:t xml:space="preserve"> do ogłoszenia co było  przedmiotem zamówienia, liczbę uczestników, datę wykonania i podmiot, na rzecz którego usługa została wykonana oraz załączeniem dowodów, że została wykonana należycie.</w:t>
      </w:r>
    </w:p>
    <w:p w:rsidR="00AB4803" w:rsidRPr="00AB4803" w:rsidRDefault="00AB4803" w:rsidP="00AB4803">
      <w:pPr>
        <w:spacing w:after="0" w:line="240" w:lineRule="auto"/>
        <w:jc w:val="both"/>
        <w:rPr>
          <w:rFonts w:ascii="Tahoma" w:eastAsia="Times New Roman" w:hAnsi="Tahoma" w:cs="Tahoma"/>
          <w:bCs/>
          <w:sz w:val="20"/>
          <w:szCs w:val="20"/>
          <w:lang w:eastAsia="pl-PL"/>
        </w:rPr>
      </w:pPr>
      <w:r w:rsidRPr="00AB4803">
        <w:rPr>
          <w:rFonts w:ascii="Tahoma" w:eastAsia="Times New Roman" w:hAnsi="Tahoma" w:cs="Tahoma"/>
          <w:sz w:val="20"/>
          <w:szCs w:val="20"/>
          <w:lang w:eastAsia="pl-PL"/>
        </w:rPr>
        <w:t>Zamawiający dokona oceny spełnienia przez Wykonawców wyżej wskazanych warunków na podstawie danych i informacji zawartych w wymaganych dokumentach.</w:t>
      </w:r>
    </w:p>
    <w:p w:rsidR="00AB4803" w:rsidRPr="00AB4803" w:rsidRDefault="00AB4803" w:rsidP="00AB4803">
      <w:pPr>
        <w:spacing w:after="0" w:line="240" w:lineRule="auto"/>
        <w:jc w:val="both"/>
        <w:rPr>
          <w:rFonts w:ascii="Tahoma" w:eastAsia="MS Mincho" w:hAnsi="Tahoma" w:cs="Tahoma"/>
          <w:b/>
          <w:sz w:val="20"/>
          <w:szCs w:val="20"/>
          <w:lang w:eastAsia="pl-PL"/>
        </w:rPr>
      </w:pPr>
    </w:p>
    <w:p w:rsidR="00AB4803" w:rsidRPr="00AB4803" w:rsidRDefault="00AB4803" w:rsidP="00AB4803">
      <w:pPr>
        <w:spacing w:after="0" w:line="240" w:lineRule="auto"/>
        <w:jc w:val="both"/>
        <w:rPr>
          <w:rFonts w:ascii="Tahoma" w:eastAsia="MS Mincho" w:hAnsi="Tahoma" w:cs="Tahoma"/>
          <w:b/>
          <w:sz w:val="20"/>
          <w:szCs w:val="20"/>
          <w:lang w:eastAsia="pl-PL"/>
        </w:rPr>
      </w:pPr>
      <w:r w:rsidRPr="00AB4803">
        <w:rPr>
          <w:rFonts w:ascii="Tahoma" w:eastAsia="MS Mincho" w:hAnsi="Tahoma" w:cs="Tahoma"/>
          <w:b/>
          <w:sz w:val="20"/>
          <w:szCs w:val="20"/>
          <w:lang w:eastAsia="pl-PL"/>
        </w:rPr>
        <w:t xml:space="preserve">B) </w:t>
      </w:r>
    </w:p>
    <w:p w:rsidR="00AB4803" w:rsidRPr="00AB4803" w:rsidRDefault="00AB4803" w:rsidP="00AB4803">
      <w:pPr>
        <w:spacing w:after="0" w:line="240" w:lineRule="auto"/>
        <w:jc w:val="both"/>
        <w:rPr>
          <w:rFonts w:ascii="Tahoma" w:eastAsia="MS Mincho" w:hAnsi="Tahoma" w:cs="Tahoma"/>
          <w:sz w:val="20"/>
          <w:szCs w:val="20"/>
          <w:lang w:eastAsia="pl-PL"/>
        </w:rPr>
      </w:pPr>
    </w:p>
    <w:p w:rsidR="00AB4803" w:rsidRPr="00AB4803" w:rsidRDefault="00AB4803" w:rsidP="00AB4803">
      <w:pPr>
        <w:spacing w:after="0" w:line="240" w:lineRule="auto"/>
        <w:jc w:val="both"/>
        <w:rPr>
          <w:rFonts w:ascii="Tahoma" w:hAnsi="Tahoma" w:cs="Tahoma"/>
          <w:bCs/>
          <w:sz w:val="20"/>
          <w:szCs w:val="20"/>
        </w:rPr>
      </w:pPr>
      <w:r w:rsidRPr="00AB4803">
        <w:rPr>
          <w:rFonts w:ascii="Tahoma" w:eastAsia="MS Mincho" w:hAnsi="Tahoma" w:cs="Tahoma"/>
          <w:sz w:val="20"/>
          <w:szCs w:val="20"/>
          <w:lang w:eastAsia="pl-PL"/>
        </w:rPr>
        <w:t xml:space="preserve">1) Zamawiający na poświadczenie spełnienia  warunków udziału w postępowaniu wymaga od Wykonawcy przedstawienia: wykazu wykonanych usług i dowodów </w:t>
      </w:r>
      <w:r w:rsidRPr="00AB4803">
        <w:rPr>
          <w:rFonts w:ascii="Tahoma" w:eastAsia="Times New Roman" w:hAnsi="Tahoma" w:cs="Tahoma"/>
          <w:bCs/>
          <w:sz w:val="20"/>
          <w:szCs w:val="20"/>
          <w:lang w:eastAsia="pl-PL"/>
        </w:rPr>
        <w:t>od poprzednich Zamawiających potwierdzających, że wskazane w załączniku nr 5  usługi zostały wykonane należycie.</w:t>
      </w:r>
      <w:r w:rsidRPr="00AB4803">
        <w:rPr>
          <w:rFonts w:ascii="Tahoma" w:eastAsia="MS Mincho" w:hAnsi="Tahoma" w:cs="Tahoma"/>
          <w:sz w:val="20"/>
          <w:szCs w:val="20"/>
          <w:lang w:eastAsia="pl-PL"/>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AB4803">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AB4803" w:rsidRPr="00AB4803" w:rsidRDefault="00AB4803" w:rsidP="00AB4803">
      <w:pPr>
        <w:spacing w:after="0" w:line="240" w:lineRule="auto"/>
        <w:jc w:val="both"/>
        <w:rPr>
          <w:rFonts w:ascii="Tahoma" w:eastAsia="MS Mincho" w:hAnsi="Tahoma" w:cs="Tahoma"/>
          <w:b/>
          <w:sz w:val="20"/>
          <w:szCs w:val="20"/>
          <w:lang w:eastAsia="pl-PL"/>
        </w:rPr>
      </w:pPr>
    </w:p>
    <w:p w:rsidR="00AB4803" w:rsidRPr="00AB4803" w:rsidRDefault="00AB4803" w:rsidP="00AB4803">
      <w:pPr>
        <w:spacing w:after="0" w:line="240" w:lineRule="auto"/>
        <w:jc w:val="both"/>
        <w:rPr>
          <w:rFonts w:ascii="Tahoma" w:eastAsia="MS Mincho" w:hAnsi="Tahoma" w:cs="Tahoma"/>
          <w:b/>
          <w:sz w:val="20"/>
          <w:szCs w:val="20"/>
          <w:lang w:eastAsia="pl-PL"/>
        </w:rPr>
      </w:pPr>
      <w:r w:rsidRPr="00AB4803">
        <w:rPr>
          <w:rFonts w:ascii="Tahoma" w:eastAsia="Times New Roman" w:hAnsi="Tahoma" w:cs="Tahoma"/>
          <w:bCs/>
          <w:color w:val="000000"/>
          <w:sz w:val="20"/>
          <w:szCs w:val="20"/>
          <w:lang w:eastAsia="pl-PL"/>
        </w:rPr>
        <w:t xml:space="preserve">2)Jeżeli Wykonawca nie złoży wykazu i dowodów na potwierdzenie spełnienia warunków udziału </w:t>
      </w:r>
      <w:r w:rsidRPr="00AB4803">
        <w:rPr>
          <w:rFonts w:ascii="Tahoma" w:eastAsia="Times New Roman" w:hAnsi="Tahoma" w:cs="Tahoma"/>
          <w:bCs/>
          <w:color w:val="000000"/>
          <w:sz w:val="20"/>
          <w:szCs w:val="20"/>
          <w:lang w:eastAsia="pl-PL"/>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B4803" w:rsidRPr="00AB4803" w:rsidRDefault="00AB4803" w:rsidP="00AB4803">
      <w:pPr>
        <w:spacing w:after="0" w:line="240" w:lineRule="auto"/>
        <w:jc w:val="both"/>
        <w:rPr>
          <w:rFonts w:ascii="Tahoma" w:eastAsia="MS Mincho"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lang w:eastAsia="pl-PL"/>
        </w:rPr>
      </w:pPr>
      <w:r w:rsidRPr="00AB4803">
        <w:rPr>
          <w:rFonts w:ascii="Tahoma" w:eastAsia="Times New Roman" w:hAnsi="Tahoma" w:cs="Tahoma"/>
          <w:b/>
          <w:sz w:val="20"/>
          <w:szCs w:val="20"/>
          <w:lang w:eastAsia="pl-PL"/>
        </w:rPr>
        <w:t xml:space="preserve">XI Postanowienia ogólne: </w:t>
      </w:r>
    </w:p>
    <w:p w:rsidR="00AB4803" w:rsidRPr="00AB4803" w:rsidRDefault="00AB4803" w:rsidP="00AB4803">
      <w:pPr>
        <w:spacing w:after="0" w:line="240" w:lineRule="auto"/>
        <w:jc w:val="both"/>
        <w:rPr>
          <w:rFonts w:ascii="Tahoma" w:eastAsia="Times New Roman" w:hAnsi="Tahoma" w:cs="Tahoma"/>
          <w:b/>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1.Postępowanie jest jawne.</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r w:rsidRPr="00AB4803">
        <w:rPr>
          <w:rFonts w:ascii="Tahoma" w:eastAsia="Times New Roman" w:hAnsi="Tahoma" w:cs="Tahoma"/>
          <w:sz w:val="20"/>
          <w:szCs w:val="20"/>
          <w:lang w:eastAsia="pl-PL"/>
        </w:rPr>
        <w:t>2.Rozliczenia między Zamawiającym a Wykonawcą prowadzone będą w PLN</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3.Zamawiający   nie dopuszcza  składania  ofert częściowych.</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b/>
          <w:sz w:val="20"/>
          <w:szCs w:val="20"/>
          <w:u w:val="single"/>
          <w:lang w:eastAsia="pl-PL"/>
        </w:rPr>
      </w:pPr>
      <w:r w:rsidRPr="00AB4803">
        <w:rPr>
          <w:rFonts w:ascii="Tahoma" w:eastAsia="Times New Roman" w:hAnsi="Tahoma" w:cs="Tahoma"/>
          <w:sz w:val="20"/>
          <w:szCs w:val="20"/>
          <w:lang w:eastAsia="pl-PL"/>
        </w:rPr>
        <w:lastRenderedPageBreak/>
        <w:t>4. Zamawiający nie dopuszcza składania ofert  wariantowych.</w:t>
      </w:r>
    </w:p>
    <w:p w:rsidR="00AB4803" w:rsidRPr="00AB4803" w:rsidRDefault="00AB4803" w:rsidP="00AB4803">
      <w:pPr>
        <w:widowControl w:val="0"/>
        <w:suppressAutoHyphens/>
        <w:spacing w:after="0" w:line="240" w:lineRule="auto"/>
        <w:ind w:left="284" w:hanging="284"/>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ind w:left="284" w:hanging="284"/>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 xml:space="preserve">5.Wykonawca ponosi wszelkie koszty związane z przygotowaniem i złożeniem oferty. </w:t>
      </w:r>
    </w:p>
    <w:p w:rsidR="00AB4803" w:rsidRPr="00AB4803" w:rsidRDefault="00AB4803" w:rsidP="00AB4803">
      <w:pPr>
        <w:widowControl w:val="0"/>
        <w:suppressAutoHyphens/>
        <w:spacing w:after="0" w:line="240" w:lineRule="auto"/>
        <w:ind w:left="284" w:hanging="284"/>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ind w:left="284" w:hanging="284"/>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6. Wzór umowy, jaka będzie zawarta z wybranym Wykonawcą stanowi załącznik nr 7  do ogłoszenia.</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7. Wybrany Wykonawca jest zobowiązany do zawarcia umowy w terminie i miejscu wyznaczonym przez Zamawiającego. Na każde zadanie zostanie podpisana odrębna umowa, zgodnie z wzorem załączonym do ogłoszenia.</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8. Wykonawcy są związani złożoną ofertą przez okres 30 dni liczony od terminu wyznaczonego na składanie ofert.</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9. Zamawiający zastrzega możliwość unieważnienia procedury przed upływem terminu składania ofert, bez podania przyczyny po tym terminie Zamawiający poda przyczynę nieudzielenia zamówienia.</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AB4803" w:rsidRPr="00AB4803" w:rsidRDefault="00AB4803" w:rsidP="00AB4803">
      <w:pPr>
        <w:widowControl w:val="0"/>
        <w:suppressAutoHyphens/>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 obliczeniu ceny niemożliwe do poprawienia przez Zamawiającego.</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spacing w:after="0" w:line="240" w:lineRule="auto"/>
        <w:jc w:val="both"/>
        <w:rPr>
          <w:rFonts w:ascii="Tahoma" w:eastAsia="Times New Roman" w:hAnsi="Tahoma" w:cs="Tahoma"/>
          <w:sz w:val="20"/>
          <w:szCs w:val="20"/>
          <w:lang w:eastAsia="pl-PL"/>
        </w:rPr>
      </w:pPr>
      <w:r w:rsidRPr="00AB4803">
        <w:rPr>
          <w:rFonts w:ascii="Tahoma" w:eastAsia="Times New Roman" w:hAnsi="Tahoma" w:cs="Tahoma"/>
          <w:sz w:val="20"/>
          <w:szCs w:val="20"/>
          <w:lang w:eastAsia="pl-PL"/>
        </w:rPr>
        <w:t>Załączniki:</w:t>
      </w:r>
    </w:p>
    <w:p w:rsidR="00AB4803" w:rsidRPr="00AB4803" w:rsidRDefault="00AB4803" w:rsidP="00AB4803">
      <w:pPr>
        <w:spacing w:after="0" w:line="240" w:lineRule="auto"/>
        <w:jc w:val="both"/>
        <w:rPr>
          <w:rFonts w:ascii="Tahoma" w:eastAsia="Times New Roman" w:hAnsi="Tahoma" w:cs="Tahoma"/>
          <w:sz w:val="20"/>
          <w:szCs w:val="20"/>
          <w:lang w:eastAsia="pl-PL"/>
        </w:rPr>
      </w:pP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Formularz oferty – załącznik nr 1 </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Opis przedmiotu zamówienia - załącznik nr 2</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Oświadczenie Wykonawcy w zakresie spełnienia warunków udziału w postępowaniu – załącznik nr 3 </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Oświadczenie Wykonawcy w zakresie niepodlegania wykluczeniu z postępowania - załącznik nr 4 </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Wzór wykazu usług – załącznik nr 5  </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eastAsia="MS Mincho" w:hAnsi="Tahoma" w:cs="Tahoma"/>
          <w:sz w:val="20"/>
          <w:szCs w:val="20"/>
          <w:lang w:eastAsia="pl-PL"/>
        </w:rPr>
        <w:t>Oświadczenie o przynależności lub braku przynależności do tej samej grupy kapitałowej- załącznik nr 6</w:t>
      </w:r>
      <w:r w:rsidRPr="00AB4803">
        <w:rPr>
          <w:rFonts w:ascii="Tahoma" w:hAnsi="Tahoma" w:cs="Tahoma"/>
          <w:sz w:val="20"/>
          <w:szCs w:val="20"/>
          <w:lang w:eastAsia="pl-PL"/>
        </w:rPr>
        <w:t xml:space="preserve"> </w:t>
      </w:r>
    </w:p>
    <w:p w:rsidR="00AB4803" w:rsidRPr="00150629" w:rsidRDefault="00AB4803" w:rsidP="00150629">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 xml:space="preserve">Wzór umowy – załącznik nr 7 </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Informacja w sprawie RODO</w:t>
      </w:r>
    </w:p>
    <w:p w:rsidR="00AB4803" w:rsidRPr="00AB4803" w:rsidRDefault="00AB4803" w:rsidP="00AB4803">
      <w:pPr>
        <w:numPr>
          <w:ilvl w:val="0"/>
          <w:numId w:val="41"/>
        </w:numPr>
        <w:spacing w:after="200" w:line="240" w:lineRule="auto"/>
        <w:contextualSpacing/>
        <w:jc w:val="both"/>
        <w:rPr>
          <w:rFonts w:ascii="Tahoma" w:hAnsi="Tahoma" w:cs="Tahoma"/>
          <w:sz w:val="20"/>
          <w:szCs w:val="20"/>
          <w:lang w:eastAsia="pl-PL"/>
        </w:rPr>
      </w:pPr>
      <w:r w:rsidRPr="00AB4803">
        <w:rPr>
          <w:rFonts w:ascii="Tahoma" w:hAnsi="Tahoma" w:cs="Tahoma"/>
          <w:sz w:val="20"/>
          <w:szCs w:val="20"/>
          <w:lang w:eastAsia="pl-PL"/>
        </w:rPr>
        <w:t>Wzór protokołu odbioru usług</w:t>
      </w:r>
    </w:p>
    <w:p w:rsidR="00AB4803" w:rsidRPr="00AB4803" w:rsidRDefault="00AB4803" w:rsidP="00AB4803">
      <w:pPr>
        <w:spacing w:after="200" w:line="276" w:lineRule="auto"/>
        <w:ind w:left="720"/>
        <w:contextualSpacing/>
        <w:jc w:val="both"/>
        <w:rPr>
          <w:rFonts w:ascii="Tahoma" w:hAnsi="Tahoma" w:cs="Tahoma"/>
          <w:sz w:val="20"/>
          <w:szCs w:val="20"/>
          <w:lang w:eastAsia="pl-PL"/>
        </w:rPr>
      </w:pPr>
    </w:p>
    <w:p w:rsidR="00F25ABA" w:rsidRDefault="00F25ABA" w:rsidP="00F21828">
      <w:pPr>
        <w:ind w:firstLine="708"/>
        <w:jc w:val="center"/>
        <w:rPr>
          <w:rFonts w:ascii="Tahoma" w:hAnsi="Tahoma" w:cs="Tahoma"/>
          <w:sz w:val="20"/>
          <w:szCs w:val="20"/>
        </w:rPr>
      </w:pPr>
    </w:p>
    <w:sectPr w:rsidR="00F25ABA" w:rsidSect="00B93024">
      <w:footerReference w:type="default" r:id="rId12"/>
      <w:headerReference w:type="first" r:id="rId13"/>
      <w:footerReference w:type="first" r:id="rId14"/>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Stopka"/>
      <w:jc w:val="right"/>
    </w:pPr>
    <w:r>
      <w:fldChar w:fldCharType="begin"/>
    </w:r>
    <w:r>
      <w:instrText>PAGE   \* MERGEFORMAT</w:instrText>
    </w:r>
    <w:r>
      <w:fldChar w:fldCharType="separate"/>
    </w:r>
    <w:r w:rsidR="00F25ABA">
      <w:rPr>
        <w:noProof/>
      </w:rPr>
      <w:t>2</w:t>
    </w:r>
    <w:r>
      <w:fldChar w:fldCharType="end"/>
    </w:r>
  </w:p>
  <w:p w:rsidR="007972D7" w:rsidRDefault="00797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3F236DA"/>
    <w:multiLevelType w:val="hybridMultilevel"/>
    <w:tmpl w:val="205258F4"/>
    <w:lvl w:ilvl="0" w:tplc="FD5C4178">
      <w:start w:val="1"/>
      <w:numFmt w:val="decimal"/>
      <w:lvlText w:val="%1)"/>
      <w:lvlJc w:val="left"/>
      <w:pPr>
        <w:ind w:left="785"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5"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6"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9"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95B47B6"/>
    <w:multiLevelType w:val="hybridMultilevel"/>
    <w:tmpl w:val="76889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3"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41"/>
  </w:num>
  <w:num w:numId="19">
    <w:abstractNumId w:val="10"/>
  </w:num>
  <w:num w:numId="20">
    <w:abstractNumId w:val="13"/>
  </w:num>
  <w:num w:numId="21">
    <w:abstractNumId w:val="23"/>
  </w:num>
  <w:num w:numId="22">
    <w:abstractNumId w:val="38"/>
  </w:num>
  <w:num w:numId="23">
    <w:abstractNumId w:val="15"/>
  </w:num>
  <w:num w:numId="24">
    <w:abstractNumId w:val="3"/>
  </w:num>
  <w:num w:numId="25">
    <w:abstractNumId w:val="2"/>
  </w:num>
  <w:num w:numId="26">
    <w:abstractNumId w:val="2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7"/>
  </w:num>
  <w:num w:numId="30">
    <w:abstractNumId w:val="31"/>
  </w:num>
  <w:num w:numId="31">
    <w:abstractNumId w:val="28"/>
  </w:num>
  <w:num w:numId="32">
    <w:abstractNumId w:val="37"/>
  </w:num>
  <w:num w:numId="33">
    <w:abstractNumId w:val="8"/>
  </w:num>
  <w:num w:numId="34">
    <w:abstractNumId w:val="1"/>
  </w:num>
  <w:num w:numId="35">
    <w:abstractNumId w:val="39"/>
  </w:num>
  <w:num w:numId="36">
    <w:abstractNumId w:val="29"/>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12"/>
  </w:num>
  <w:num w:numId="4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BF"/>
    <w:rsid w:val="00005AF9"/>
    <w:rsid w:val="000441CF"/>
    <w:rsid w:val="00047799"/>
    <w:rsid w:val="00053606"/>
    <w:rsid w:val="00073877"/>
    <w:rsid w:val="00076F1E"/>
    <w:rsid w:val="0008492D"/>
    <w:rsid w:val="000927B7"/>
    <w:rsid w:val="000A7155"/>
    <w:rsid w:val="000B62CB"/>
    <w:rsid w:val="000C1051"/>
    <w:rsid w:val="000C328E"/>
    <w:rsid w:val="000C3B06"/>
    <w:rsid w:val="000C5482"/>
    <w:rsid w:val="000D2DD2"/>
    <w:rsid w:val="000E3131"/>
    <w:rsid w:val="000E5433"/>
    <w:rsid w:val="000F16BA"/>
    <w:rsid w:val="00103A5C"/>
    <w:rsid w:val="00104864"/>
    <w:rsid w:val="00110472"/>
    <w:rsid w:val="00125072"/>
    <w:rsid w:val="001316AE"/>
    <w:rsid w:val="001436F7"/>
    <w:rsid w:val="0014784F"/>
    <w:rsid w:val="00150629"/>
    <w:rsid w:val="00154998"/>
    <w:rsid w:val="00155651"/>
    <w:rsid w:val="00156899"/>
    <w:rsid w:val="00170777"/>
    <w:rsid w:val="0017431C"/>
    <w:rsid w:val="0017519B"/>
    <w:rsid w:val="001757CF"/>
    <w:rsid w:val="0017625D"/>
    <w:rsid w:val="00187637"/>
    <w:rsid w:val="00195ECC"/>
    <w:rsid w:val="00196225"/>
    <w:rsid w:val="001A591C"/>
    <w:rsid w:val="001D0A08"/>
    <w:rsid w:val="001D2659"/>
    <w:rsid w:val="001D61E7"/>
    <w:rsid w:val="001F540F"/>
    <w:rsid w:val="00226473"/>
    <w:rsid w:val="00235D04"/>
    <w:rsid w:val="00243491"/>
    <w:rsid w:val="00245B1C"/>
    <w:rsid w:val="00255BC7"/>
    <w:rsid w:val="00262427"/>
    <w:rsid w:val="0026669B"/>
    <w:rsid w:val="00274860"/>
    <w:rsid w:val="00281A65"/>
    <w:rsid w:val="00292CB2"/>
    <w:rsid w:val="002A3154"/>
    <w:rsid w:val="002D13F6"/>
    <w:rsid w:val="002E3A0F"/>
    <w:rsid w:val="002F1A10"/>
    <w:rsid w:val="0031424B"/>
    <w:rsid w:val="00323D7A"/>
    <w:rsid w:val="00324C87"/>
    <w:rsid w:val="00335147"/>
    <w:rsid w:val="00335E2F"/>
    <w:rsid w:val="00343ED0"/>
    <w:rsid w:val="00350AB2"/>
    <w:rsid w:val="00356880"/>
    <w:rsid w:val="003656AE"/>
    <w:rsid w:val="00375752"/>
    <w:rsid w:val="00385785"/>
    <w:rsid w:val="00386FF8"/>
    <w:rsid w:val="00395FB4"/>
    <w:rsid w:val="003C30D7"/>
    <w:rsid w:val="003D49F0"/>
    <w:rsid w:val="003E01A4"/>
    <w:rsid w:val="003E4FB2"/>
    <w:rsid w:val="003F184B"/>
    <w:rsid w:val="003F3678"/>
    <w:rsid w:val="00432968"/>
    <w:rsid w:val="00444502"/>
    <w:rsid w:val="004510F1"/>
    <w:rsid w:val="00453AE5"/>
    <w:rsid w:val="00460766"/>
    <w:rsid w:val="00467A27"/>
    <w:rsid w:val="004A38BF"/>
    <w:rsid w:val="004B6FA5"/>
    <w:rsid w:val="004C5398"/>
    <w:rsid w:val="004C6E4F"/>
    <w:rsid w:val="004E17D3"/>
    <w:rsid w:val="004E64B0"/>
    <w:rsid w:val="004F0723"/>
    <w:rsid w:val="00522878"/>
    <w:rsid w:val="00530163"/>
    <w:rsid w:val="0054336B"/>
    <w:rsid w:val="00544C20"/>
    <w:rsid w:val="00556FE8"/>
    <w:rsid w:val="0056151A"/>
    <w:rsid w:val="005739AB"/>
    <w:rsid w:val="00575045"/>
    <w:rsid w:val="00576837"/>
    <w:rsid w:val="00586A36"/>
    <w:rsid w:val="00592FE6"/>
    <w:rsid w:val="005B441B"/>
    <w:rsid w:val="005B7CFE"/>
    <w:rsid w:val="005C411F"/>
    <w:rsid w:val="005C7782"/>
    <w:rsid w:val="005D0F66"/>
    <w:rsid w:val="005E499D"/>
    <w:rsid w:val="005E62C7"/>
    <w:rsid w:val="005F5BD7"/>
    <w:rsid w:val="00611CA0"/>
    <w:rsid w:val="006271F7"/>
    <w:rsid w:val="00631AE6"/>
    <w:rsid w:val="00635345"/>
    <w:rsid w:val="00637290"/>
    <w:rsid w:val="00647F15"/>
    <w:rsid w:val="00657A7F"/>
    <w:rsid w:val="00673018"/>
    <w:rsid w:val="006920F6"/>
    <w:rsid w:val="00693980"/>
    <w:rsid w:val="0069634A"/>
    <w:rsid w:val="006C0D67"/>
    <w:rsid w:val="006C2600"/>
    <w:rsid w:val="006C33AE"/>
    <w:rsid w:val="006C5C01"/>
    <w:rsid w:val="006C6983"/>
    <w:rsid w:val="006C7AE6"/>
    <w:rsid w:val="006D72F5"/>
    <w:rsid w:val="006E0CC1"/>
    <w:rsid w:val="006E327E"/>
    <w:rsid w:val="006F3F3A"/>
    <w:rsid w:val="007005BC"/>
    <w:rsid w:val="007008C5"/>
    <w:rsid w:val="007131C8"/>
    <w:rsid w:val="00713FC6"/>
    <w:rsid w:val="0072197F"/>
    <w:rsid w:val="0072281E"/>
    <w:rsid w:val="00727C2B"/>
    <w:rsid w:val="00740F91"/>
    <w:rsid w:val="007430CD"/>
    <w:rsid w:val="00752135"/>
    <w:rsid w:val="00756622"/>
    <w:rsid w:val="00776D54"/>
    <w:rsid w:val="007837E6"/>
    <w:rsid w:val="00785514"/>
    <w:rsid w:val="00796C3C"/>
    <w:rsid w:val="007972D7"/>
    <w:rsid w:val="007A5ABC"/>
    <w:rsid w:val="007B395A"/>
    <w:rsid w:val="007B742E"/>
    <w:rsid w:val="007E1F15"/>
    <w:rsid w:val="007E3C71"/>
    <w:rsid w:val="00801F82"/>
    <w:rsid w:val="008062D7"/>
    <w:rsid w:val="008076D2"/>
    <w:rsid w:val="00810D80"/>
    <w:rsid w:val="008315A5"/>
    <w:rsid w:val="008331FE"/>
    <w:rsid w:val="0084448A"/>
    <w:rsid w:val="00852201"/>
    <w:rsid w:val="00860DA4"/>
    <w:rsid w:val="00872EE8"/>
    <w:rsid w:val="008809F9"/>
    <w:rsid w:val="00882601"/>
    <w:rsid w:val="00884330"/>
    <w:rsid w:val="008855CA"/>
    <w:rsid w:val="008A4682"/>
    <w:rsid w:val="008B1100"/>
    <w:rsid w:val="008B6FFC"/>
    <w:rsid w:val="008B7FD7"/>
    <w:rsid w:val="008C3EA7"/>
    <w:rsid w:val="008D109F"/>
    <w:rsid w:val="008E0A9B"/>
    <w:rsid w:val="008E309D"/>
    <w:rsid w:val="008E57FC"/>
    <w:rsid w:val="00900B29"/>
    <w:rsid w:val="00903B85"/>
    <w:rsid w:val="00906BAF"/>
    <w:rsid w:val="00944EA9"/>
    <w:rsid w:val="00961A40"/>
    <w:rsid w:val="0096280A"/>
    <w:rsid w:val="0099426F"/>
    <w:rsid w:val="00995300"/>
    <w:rsid w:val="00995304"/>
    <w:rsid w:val="009973F2"/>
    <w:rsid w:val="009A7048"/>
    <w:rsid w:val="009B368A"/>
    <w:rsid w:val="009B3B31"/>
    <w:rsid w:val="009D6421"/>
    <w:rsid w:val="009F0624"/>
    <w:rsid w:val="009F2E4C"/>
    <w:rsid w:val="00A16594"/>
    <w:rsid w:val="00A203A7"/>
    <w:rsid w:val="00A35E39"/>
    <w:rsid w:val="00A36B5D"/>
    <w:rsid w:val="00A378CA"/>
    <w:rsid w:val="00A44408"/>
    <w:rsid w:val="00A64915"/>
    <w:rsid w:val="00A64D32"/>
    <w:rsid w:val="00A8046E"/>
    <w:rsid w:val="00A947A4"/>
    <w:rsid w:val="00AB4803"/>
    <w:rsid w:val="00AC023E"/>
    <w:rsid w:val="00AC028A"/>
    <w:rsid w:val="00AD7190"/>
    <w:rsid w:val="00AE18BF"/>
    <w:rsid w:val="00AF0A2C"/>
    <w:rsid w:val="00AF3D2F"/>
    <w:rsid w:val="00AF7D11"/>
    <w:rsid w:val="00B27CDE"/>
    <w:rsid w:val="00B530B8"/>
    <w:rsid w:val="00B630F2"/>
    <w:rsid w:val="00B64FB5"/>
    <w:rsid w:val="00B673D6"/>
    <w:rsid w:val="00B675E3"/>
    <w:rsid w:val="00B74060"/>
    <w:rsid w:val="00B83A6D"/>
    <w:rsid w:val="00B93024"/>
    <w:rsid w:val="00B93CB1"/>
    <w:rsid w:val="00B94309"/>
    <w:rsid w:val="00B94C20"/>
    <w:rsid w:val="00BA2046"/>
    <w:rsid w:val="00BB75C6"/>
    <w:rsid w:val="00BB78DB"/>
    <w:rsid w:val="00BD2074"/>
    <w:rsid w:val="00BD61F7"/>
    <w:rsid w:val="00C0046B"/>
    <w:rsid w:val="00C068C7"/>
    <w:rsid w:val="00C4494B"/>
    <w:rsid w:val="00C56203"/>
    <w:rsid w:val="00C67F99"/>
    <w:rsid w:val="00C76DE7"/>
    <w:rsid w:val="00C77F72"/>
    <w:rsid w:val="00C80BA9"/>
    <w:rsid w:val="00C83AD6"/>
    <w:rsid w:val="00C87728"/>
    <w:rsid w:val="00CB1B12"/>
    <w:rsid w:val="00CD10CA"/>
    <w:rsid w:val="00CD5117"/>
    <w:rsid w:val="00CE7646"/>
    <w:rsid w:val="00CF349E"/>
    <w:rsid w:val="00CF477B"/>
    <w:rsid w:val="00D10D02"/>
    <w:rsid w:val="00D13360"/>
    <w:rsid w:val="00D154DF"/>
    <w:rsid w:val="00D16832"/>
    <w:rsid w:val="00D217B6"/>
    <w:rsid w:val="00D3031B"/>
    <w:rsid w:val="00D40B6B"/>
    <w:rsid w:val="00D56C8E"/>
    <w:rsid w:val="00D7338E"/>
    <w:rsid w:val="00D82B8B"/>
    <w:rsid w:val="00D94CC1"/>
    <w:rsid w:val="00DB047B"/>
    <w:rsid w:val="00DC2609"/>
    <w:rsid w:val="00DC6505"/>
    <w:rsid w:val="00DD5784"/>
    <w:rsid w:val="00DF17C7"/>
    <w:rsid w:val="00DF285A"/>
    <w:rsid w:val="00DF3C0F"/>
    <w:rsid w:val="00E05C7C"/>
    <w:rsid w:val="00E061EF"/>
    <w:rsid w:val="00E12C54"/>
    <w:rsid w:val="00E17451"/>
    <w:rsid w:val="00E20777"/>
    <w:rsid w:val="00E2381F"/>
    <w:rsid w:val="00E3681D"/>
    <w:rsid w:val="00E56EBD"/>
    <w:rsid w:val="00E72188"/>
    <w:rsid w:val="00E82C9B"/>
    <w:rsid w:val="00E844D3"/>
    <w:rsid w:val="00E872FB"/>
    <w:rsid w:val="00E90A00"/>
    <w:rsid w:val="00E96766"/>
    <w:rsid w:val="00EA35DD"/>
    <w:rsid w:val="00EB3807"/>
    <w:rsid w:val="00EC37EB"/>
    <w:rsid w:val="00ED6137"/>
    <w:rsid w:val="00EE3A95"/>
    <w:rsid w:val="00EE63C2"/>
    <w:rsid w:val="00EE6C1D"/>
    <w:rsid w:val="00EF1C2D"/>
    <w:rsid w:val="00EF1FD0"/>
    <w:rsid w:val="00EF23F5"/>
    <w:rsid w:val="00EF5F26"/>
    <w:rsid w:val="00EF7F89"/>
    <w:rsid w:val="00F21828"/>
    <w:rsid w:val="00F25ABA"/>
    <w:rsid w:val="00F2698E"/>
    <w:rsid w:val="00F35BEA"/>
    <w:rsid w:val="00F50D84"/>
    <w:rsid w:val="00F53826"/>
    <w:rsid w:val="00F57FA5"/>
    <w:rsid w:val="00F81140"/>
    <w:rsid w:val="00F94B57"/>
    <w:rsid w:val="00FA57CC"/>
    <w:rsid w:val="00FC4012"/>
    <w:rsid w:val="00FC7A21"/>
    <w:rsid w:val="00FD54E1"/>
    <w:rsid w:val="00FE1C73"/>
    <w:rsid w:val="00FE37CE"/>
    <w:rsid w:val="00FE540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979BE3"/>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unhideWhenUsed/>
    <w:rsid w:val="00C83AD6"/>
    <w:pPr>
      <w:spacing w:after="0" w:line="240" w:lineRule="auto"/>
    </w:pPr>
  </w:style>
  <w:style w:type="character" w:customStyle="1" w:styleId="ZwykytekstZnak">
    <w:name w:val="Zwykły tekst Znak"/>
    <w:basedOn w:val="Domylnaczcionkaakapitu"/>
    <w:link w:val="Zwykytekst"/>
    <w:uiPriority w:val="99"/>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2615">
      <w:bodyDiv w:val="1"/>
      <w:marLeft w:val="0"/>
      <w:marRight w:val="0"/>
      <w:marTop w:val="0"/>
      <w:marBottom w:val="0"/>
      <w:divBdr>
        <w:top w:val="none" w:sz="0" w:space="0" w:color="auto"/>
        <w:left w:val="none" w:sz="0" w:space="0" w:color="auto"/>
        <w:bottom w:val="none" w:sz="0" w:space="0" w:color="auto"/>
        <w:right w:val="none" w:sz="0" w:space="0" w:color="auto"/>
      </w:divBdr>
    </w:div>
    <w:div w:id="250504902">
      <w:bodyDiv w:val="1"/>
      <w:marLeft w:val="0"/>
      <w:marRight w:val="0"/>
      <w:marTop w:val="0"/>
      <w:marBottom w:val="0"/>
      <w:divBdr>
        <w:top w:val="none" w:sz="0" w:space="0" w:color="auto"/>
        <w:left w:val="none" w:sz="0" w:space="0" w:color="auto"/>
        <w:bottom w:val="none" w:sz="0" w:space="0" w:color="auto"/>
        <w:right w:val="none" w:sz="0" w:space="0" w:color="auto"/>
      </w:divBdr>
    </w:div>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6599">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1499379">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116</TotalTime>
  <Pages>6</Pages>
  <Words>2304</Words>
  <Characters>13824</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7</cp:revision>
  <cp:lastPrinted>2019-07-15T09:46:00Z</cp:lastPrinted>
  <dcterms:created xsi:type="dcterms:W3CDTF">2020-01-23T08:33:00Z</dcterms:created>
  <dcterms:modified xsi:type="dcterms:W3CDTF">2020-01-24T08:36:00Z</dcterms:modified>
</cp:coreProperties>
</file>