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73BC0" w14:textId="3980264E" w:rsidR="00D53B6F" w:rsidRPr="00D53B6F" w:rsidRDefault="00AB02DE" w:rsidP="00D53B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D53B6F" w:rsidRPr="00D53B6F">
        <w:rPr>
          <w:rFonts w:ascii="Tahoma" w:hAnsi="Tahoma" w:cs="Tahoma"/>
          <w:sz w:val="20"/>
          <w:szCs w:val="20"/>
        </w:rPr>
        <w:t>DOZ/AKM/Z.P.07/2540/0</w:t>
      </w:r>
      <w:r w:rsidR="00BD21B4">
        <w:rPr>
          <w:rFonts w:ascii="Tahoma" w:hAnsi="Tahoma" w:cs="Tahoma"/>
          <w:sz w:val="20"/>
          <w:szCs w:val="20"/>
        </w:rPr>
        <w:t>5</w:t>
      </w:r>
      <w:r w:rsidR="00D53B6F" w:rsidRPr="00D53B6F">
        <w:rPr>
          <w:rFonts w:ascii="Tahoma" w:hAnsi="Tahoma" w:cs="Tahoma"/>
          <w:sz w:val="20"/>
          <w:szCs w:val="20"/>
        </w:rPr>
        <w:t>/2019</w:t>
      </w:r>
      <w:r>
        <w:rPr>
          <w:rFonts w:ascii="Tahoma" w:hAnsi="Tahoma" w:cs="Tahoma"/>
          <w:sz w:val="20"/>
          <w:szCs w:val="20"/>
        </w:rPr>
        <w:t xml:space="preserve">            </w:t>
      </w:r>
      <w:r w:rsidR="00407F1A">
        <w:rPr>
          <w:rFonts w:ascii="Tahoma" w:hAnsi="Tahoma" w:cs="Tahoma"/>
          <w:sz w:val="20"/>
          <w:szCs w:val="20"/>
        </w:rPr>
        <w:t xml:space="preserve">                                 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D53B6F" w:rsidRPr="00D53B6F">
        <w:rPr>
          <w:rFonts w:ascii="Tahoma" w:hAnsi="Tahoma" w:cs="Tahoma"/>
          <w:sz w:val="20"/>
          <w:szCs w:val="20"/>
        </w:rPr>
        <w:t>Wałbrzych, 2</w:t>
      </w:r>
      <w:r w:rsidR="003919B4">
        <w:rPr>
          <w:rFonts w:ascii="Tahoma" w:hAnsi="Tahoma" w:cs="Tahoma"/>
          <w:sz w:val="20"/>
          <w:szCs w:val="20"/>
        </w:rPr>
        <w:t>9</w:t>
      </w:r>
      <w:r w:rsidR="00D53B6F" w:rsidRPr="00D53B6F">
        <w:rPr>
          <w:rFonts w:ascii="Tahoma" w:hAnsi="Tahoma" w:cs="Tahoma"/>
          <w:sz w:val="20"/>
          <w:szCs w:val="20"/>
        </w:rPr>
        <w:t xml:space="preserve"> marca 2019 r.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1137062D" w14:textId="77777777" w:rsidR="00D53B6F" w:rsidRPr="00D53B6F" w:rsidRDefault="00D53B6F" w:rsidP="00D53B6F">
      <w:pPr>
        <w:jc w:val="both"/>
        <w:rPr>
          <w:rFonts w:ascii="Tahoma" w:hAnsi="Tahoma" w:cs="Tahoma"/>
          <w:sz w:val="20"/>
          <w:szCs w:val="20"/>
        </w:rPr>
      </w:pPr>
    </w:p>
    <w:p w14:paraId="06F495C9" w14:textId="77777777" w:rsidR="00D53B6F" w:rsidRPr="00AF6E85" w:rsidRDefault="00D53B6F" w:rsidP="00D53B6F">
      <w:pPr>
        <w:jc w:val="both"/>
        <w:rPr>
          <w:rFonts w:ascii="Tahoma" w:hAnsi="Tahoma" w:cs="Tahoma"/>
          <w:sz w:val="20"/>
          <w:szCs w:val="20"/>
        </w:rPr>
      </w:pPr>
    </w:p>
    <w:p w14:paraId="06E1D3DA" w14:textId="77777777" w:rsidR="00447FBA" w:rsidRDefault="00447FBA" w:rsidP="00447FBA">
      <w:pPr>
        <w:widowControl w:val="0"/>
        <w:suppressAutoHyphens/>
        <w:jc w:val="both"/>
        <w:rPr>
          <w:rFonts w:ascii="Tahoma" w:hAnsi="Tahoma" w:cs="Tahoma"/>
        </w:rPr>
      </w:pPr>
    </w:p>
    <w:p w14:paraId="3B7F938A" w14:textId="7FE789C5" w:rsidR="00773DDA" w:rsidRPr="00D53B6F" w:rsidRDefault="00773DD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D53B6F">
        <w:rPr>
          <w:rFonts w:ascii="Tahoma" w:hAnsi="Tahoma" w:cs="Tahoma"/>
          <w:sz w:val="20"/>
          <w:szCs w:val="20"/>
        </w:rPr>
        <w:t>Dot. zamówienia na</w:t>
      </w:r>
      <w:r w:rsidR="00AB02DE">
        <w:rPr>
          <w:rFonts w:ascii="Tahoma" w:hAnsi="Tahoma" w:cs="Tahoma"/>
          <w:smallCaps/>
          <w:sz w:val="20"/>
          <w:szCs w:val="20"/>
        </w:rPr>
        <w:t xml:space="preserve"> </w:t>
      </w:r>
      <w:r w:rsidRPr="00D53B6F">
        <w:rPr>
          <w:rFonts w:ascii="Tahoma" w:hAnsi="Tahoma" w:cs="Tahoma"/>
          <w:sz w:val="20"/>
          <w:szCs w:val="20"/>
        </w:rPr>
        <w:t xml:space="preserve">usługi społeczne o wartości poniżej 750000 euro, do których zastosowanie mają przepisy art. 138 o ustawy z dnia 29 stycznia 2004r Prawo zamówień Publicznych ( tj. Dz. U. z 2018r, poz.1986 z </w:t>
      </w:r>
      <w:proofErr w:type="spellStart"/>
      <w:r w:rsidRPr="00D53B6F">
        <w:rPr>
          <w:rFonts w:ascii="Tahoma" w:hAnsi="Tahoma" w:cs="Tahoma"/>
          <w:sz w:val="20"/>
          <w:szCs w:val="20"/>
        </w:rPr>
        <w:t>późn</w:t>
      </w:r>
      <w:proofErr w:type="spellEnd"/>
      <w:r w:rsidRPr="00D53B6F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53B6F">
        <w:rPr>
          <w:rFonts w:ascii="Tahoma" w:hAnsi="Tahoma" w:cs="Tahoma"/>
          <w:sz w:val="20"/>
          <w:szCs w:val="20"/>
        </w:rPr>
        <w:t>zm</w:t>
      </w:r>
      <w:proofErr w:type="spellEnd"/>
      <w:r w:rsidRPr="00D53B6F">
        <w:rPr>
          <w:rFonts w:ascii="Tahoma" w:hAnsi="Tahoma" w:cs="Tahoma"/>
          <w:sz w:val="20"/>
          <w:szCs w:val="20"/>
        </w:rPr>
        <w:t>) zwanej dalej ustawą PZP dot. usługi cateringowej dla 250 osób wraz z obsługą kelnerską do realizacji</w:t>
      </w:r>
      <w:r w:rsidRPr="00D53B6F">
        <w:rPr>
          <w:rFonts w:ascii="Tahoma" w:hAnsi="Tahoma" w:cs="Tahoma"/>
          <w:sz w:val="20"/>
          <w:szCs w:val="20"/>
        </w:rPr>
        <w:br/>
        <w:t xml:space="preserve"> w Zgorzelcu.</w:t>
      </w:r>
    </w:p>
    <w:p w14:paraId="58E4547B" w14:textId="77777777" w:rsidR="00447FBA" w:rsidRPr="000139E5" w:rsidRDefault="00447FBA" w:rsidP="00773DDA">
      <w:pPr>
        <w:widowControl w:val="0"/>
        <w:suppressAutoHyphens/>
        <w:spacing w:after="200" w:line="276" w:lineRule="auto"/>
        <w:contextualSpacing/>
        <w:rPr>
          <w:rFonts w:ascii="Tahoma" w:hAnsi="Tahoma" w:cs="Tahoma"/>
        </w:rPr>
      </w:pPr>
    </w:p>
    <w:p w14:paraId="4A89DCDB" w14:textId="411F042F" w:rsidR="00447FBA" w:rsidRPr="000139E5" w:rsidRDefault="00447FBA" w:rsidP="00447FBA">
      <w:pPr>
        <w:widowControl w:val="0"/>
        <w:suppressAutoHyphens/>
        <w:spacing w:after="200" w:line="276" w:lineRule="auto"/>
        <w:contextualSpacing/>
        <w:jc w:val="center"/>
        <w:rPr>
          <w:rFonts w:ascii="Tahoma" w:hAnsi="Tahoma" w:cs="Tahoma"/>
          <w:sz w:val="20"/>
          <w:szCs w:val="20"/>
        </w:rPr>
      </w:pPr>
      <w:r w:rsidRPr="000139E5">
        <w:rPr>
          <w:rFonts w:ascii="Tahoma" w:hAnsi="Tahoma" w:cs="Tahoma"/>
          <w:sz w:val="20"/>
          <w:szCs w:val="20"/>
        </w:rPr>
        <w:t xml:space="preserve">Zawiadomienie o </w:t>
      </w:r>
      <w:r w:rsidR="000139E5" w:rsidRPr="000139E5">
        <w:rPr>
          <w:rFonts w:ascii="Tahoma" w:hAnsi="Tahoma" w:cs="Tahoma"/>
          <w:sz w:val="20"/>
          <w:szCs w:val="20"/>
        </w:rPr>
        <w:t>unieważnieniu postę</w:t>
      </w:r>
      <w:r w:rsidR="005F5681" w:rsidRPr="000139E5">
        <w:rPr>
          <w:rFonts w:ascii="Tahoma" w:hAnsi="Tahoma" w:cs="Tahoma"/>
          <w:sz w:val="20"/>
          <w:szCs w:val="20"/>
        </w:rPr>
        <w:t>powania</w:t>
      </w:r>
    </w:p>
    <w:p w14:paraId="25EAA629" w14:textId="77777777" w:rsidR="00447FBA" w:rsidRPr="000139E5" w:rsidRDefault="00447FBA" w:rsidP="00447FBA">
      <w:pPr>
        <w:widowControl w:val="0"/>
        <w:suppressAutoHyphens/>
        <w:spacing w:after="200" w:line="276" w:lineRule="auto"/>
        <w:contextualSpacing/>
        <w:jc w:val="center"/>
        <w:rPr>
          <w:rFonts w:ascii="Tahoma" w:hAnsi="Tahoma" w:cs="Tahoma"/>
        </w:rPr>
      </w:pPr>
      <w:bookmarkStart w:id="0" w:name="_GoBack"/>
      <w:bookmarkEnd w:id="0"/>
    </w:p>
    <w:p w14:paraId="35F53C40" w14:textId="77777777" w:rsidR="00447FBA" w:rsidRDefault="00447FBA" w:rsidP="00447FBA">
      <w:pPr>
        <w:widowControl w:val="0"/>
        <w:suppressAutoHyphens/>
        <w:spacing w:after="200" w:line="276" w:lineRule="auto"/>
        <w:contextualSpacing/>
        <w:jc w:val="center"/>
        <w:rPr>
          <w:rFonts w:ascii="Tahoma" w:hAnsi="Tahoma" w:cs="Tahoma"/>
          <w:b/>
        </w:rPr>
      </w:pPr>
    </w:p>
    <w:p w14:paraId="553FE0CD" w14:textId="53EF6E0A" w:rsidR="00564801" w:rsidRDefault="00447FBA" w:rsidP="005F568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773DDA">
        <w:rPr>
          <w:rFonts w:ascii="Tahoma" w:hAnsi="Tahoma" w:cs="Tahoma"/>
          <w:sz w:val="20"/>
          <w:szCs w:val="20"/>
        </w:rPr>
        <w:t>Zamawiający</w:t>
      </w:r>
      <w:r w:rsidR="00564801">
        <w:rPr>
          <w:rFonts w:ascii="Tahoma" w:hAnsi="Tahoma" w:cs="Tahoma"/>
          <w:sz w:val="20"/>
          <w:szCs w:val="20"/>
        </w:rPr>
        <w:t xml:space="preserve">, zgodnie z Rozdziałem IX pkt 11 lit. e </w:t>
      </w:r>
      <w:r w:rsidR="001573E0">
        <w:rPr>
          <w:rFonts w:ascii="Tahoma" w:hAnsi="Tahoma" w:cs="Tahoma"/>
          <w:sz w:val="20"/>
          <w:szCs w:val="20"/>
        </w:rPr>
        <w:t xml:space="preserve">Ogłoszenia </w:t>
      </w:r>
      <w:r w:rsidR="00564801">
        <w:rPr>
          <w:rFonts w:ascii="Tahoma" w:hAnsi="Tahoma" w:cs="Tahoma"/>
          <w:sz w:val="20"/>
          <w:szCs w:val="20"/>
        </w:rPr>
        <w:t xml:space="preserve">odrzucił ofertę </w:t>
      </w:r>
      <w:r w:rsidRPr="00773DDA">
        <w:rPr>
          <w:rFonts w:ascii="Tahoma" w:hAnsi="Tahoma" w:cs="Tahoma"/>
          <w:sz w:val="20"/>
          <w:szCs w:val="20"/>
        </w:rPr>
        <w:t xml:space="preserve"> Wykonawcy</w:t>
      </w:r>
      <w:r w:rsidR="00AB02DE">
        <w:rPr>
          <w:rFonts w:ascii="Tahoma" w:hAnsi="Tahoma" w:cs="Tahoma"/>
          <w:sz w:val="20"/>
          <w:szCs w:val="20"/>
        </w:rPr>
        <w:t xml:space="preserve"> </w:t>
      </w:r>
      <w:r w:rsidRPr="00773DDA">
        <w:rPr>
          <w:rFonts w:ascii="Tahoma" w:hAnsi="Tahoma" w:cs="Tahoma"/>
          <w:sz w:val="20"/>
          <w:szCs w:val="20"/>
        </w:rPr>
        <w:t xml:space="preserve">- </w:t>
      </w:r>
      <w:r w:rsidR="00773DDA">
        <w:rPr>
          <w:rFonts w:ascii="Tahoma" w:hAnsi="Tahoma" w:cs="Tahoma"/>
          <w:sz w:val="20"/>
          <w:szCs w:val="20"/>
        </w:rPr>
        <w:t xml:space="preserve">FRW </w:t>
      </w:r>
      <w:r w:rsidR="00123A45" w:rsidRPr="00081742">
        <w:rPr>
          <w:rFonts w:ascii="Tahoma" w:hAnsi="Tahoma" w:cs="Tahoma"/>
          <w:sz w:val="20"/>
          <w:szCs w:val="20"/>
        </w:rPr>
        <w:t xml:space="preserve">Media </w:t>
      </w:r>
      <w:proofErr w:type="spellStart"/>
      <w:r w:rsidR="00123A45">
        <w:rPr>
          <w:rFonts w:ascii="Tahoma" w:hAnsi="Tahoma" w:cs="Tahoma"/>
          <w:sz w:val="20"/>
          <w:szCs w:val="20"/>
        </w:rPr>
        <w:t>Group</w:t>
      </w:r>
      <w:proofErr w:type="spellEnd"/>
      <w:r w:rsidR="00123A45">
        <w:rPr>
          <w:rFonts w:ascii="Tahoma" w:hAnsi="Tahoma" w:cs="Tahoma"/>
          <w:sz w:val="20"/>
          <w:szCs w:val="20"/>
        </w:rPr>
        <w:t xml:space="preserve"> </w:t>
      </w:r>
      <w:r w:rsidR="00123A45" w:rsidRPr="00081742">
        <w:rPr>
          <w:rFonts w:ascii="Tahoma" w:hAnsi="Tahoma" w:cs="Tahoma"/>
          <w:sz w:val="20"/>
          <w:szCs w:val="20"/>
        </w:rPr>
        <w:t>Spółka</w:t>
      </w:r>
      <w:r w:rsidR="00AB02DE">
        <w:rPr>
          <w:rFonts w:ascii="Tahoma" w:hAnsi="Tahoma" w:cs="Tahoma"/>
          <w:sz w:val="20"/>
          <w:szCs w:val="20"/>
        </w:rPr>
        <w:t xml:space="preserve"> </w:t>
      </w:r>
      <w:r w:rsidR="00123A45" w:rsidRPr="00081742">
        <w:rPr>
          <w:rFonts w:ascii="Tahoma" w:hAnsi="Tahoma" w:cs="Tahoma"/>
          <w:sz w:val="20"/>
          <w:szCs w:val="20"/>
        </w:rPr>
        <w:t xml:space="preserve">z o.o. </w:t>
      </w:r>
      <w:r w:rsidR="00123A45">
        <w:rPr>
          <w:rFonts w:ascii="Tahoma" w:hAnsi="Tahoma" w:cs="Tahoma"/>
          <w:sz w:val="20"/>
          <w:szCs w:val="20"/>
        </w:rPr>
        <w:t xml:space="preserve">z siedzibą przy </w:t>
      </w:r>
      <w:r w:rsidR="00123A45" w:rsidRPr="00081742">
        <w:rPr>
          <w:rFonts w:ascii="Tahoma" w:hAnsi="Tahoma" w:cs="Tahoma"/>
          <w:sz w:val="20"/>
          <w:szCs w:val="20"/>
        </w:rPr>
        <w:t>ul. Limanowskiego 15</w:t>
      </w:r>
      <w:r w:rsidR="00123A45">
        <w:rPr>
          <w:rFonts w:ascii="Tahoma" w:hAnsi="Tahoma" w:cs="Tahoma"/>
          <w:sz w:val="20"/>
          <w:szCs w:val="20"/>
        </w:rPr>
        <w:t xml:space="preserve">, </w:t>
      </w:r>
      <w:r w:rsidR="00123A45" w:rsidRPr="00081742">
        <w:rPr>
          <w:rFonts w:ascii="Tahoma" w:hAnsi="Tahoma" w:cs="Tahoma"/>
          <w:sz w:val="20"/>
          <w:szCs w:val="20"/>
        </w:rPr>
        <w:t>58-300 Wałbrzych</w:t>
      </w:r>
      <w:r w:rsidR="00564801">
        <w:rPr>
          <w:rFonts w:ascii="Tahoma" w:hAnsi="Tahoma" w:cs="Tahoma"/>
          <w:sz w:val="20"/>
          <w:szCs w:val="20"/>
        </w:rPr>
        <w:t xml:space="preserve"> </w:t>
      </w:r>
      <w:r w:rsidR="005F5681">
        <w:rPr>
          <w:rFonts w:ascii="Tahoma" w:hAnsi="Tahoma" w:cs="Tahoma"/>
          <w:sz w:val="20"/>
          <w:szCs w:val="20"/>
        </w:rPr>
        <w:t xml:space="preserve">z </w:t>
      </w:r>
      <w:r w:rsidR="00533EFD">
        <w:rPr>
          <w:rFonts w:ascii="Tahoma" w:hAnsi="Tahoma" w:cs="Tahoma"/>
          <w:sz w:val="20"/>
          <w:szCs w:val="20"/>
        </w:rPr>
        <w:t>powodu rażąco niskiej ceny.</w:t>
      </w:r>
      <w:r w:rsidR="00564801">
        <w:rPr>
          <w:rFonts w:ascii="Tahoma" w:hAnsi="Tahoma" w:cs="Tahoma"/>
          <w:sz w:val="20"/>
          <w:szCs w:val="20"/>
        </w:rPr>
        <w:t xml:space="preserve"> </w:t>
      </w:r>
      <w:r w:rsidR="00123A45" w:rsidRPr="00081742">
        <w:rPr>
          <w:rFonts w:ascii="Tahoma" w:hAnsi="Tahoma" w:cs="Tahoma"/>
          <w:sz w:val="20"/>
          <w:szCs w:val="20"/>
        </w:rPr>
        <w:t xml:space="preserve"> </w:t>
      </w:r>
    </w:p>
    <w:p w14:paraId="627C288C" w14:textId="77777777" w:rsidR="00533EFD" w:rsidRDefault="00533EFD" w:rsidP="00533EFD">
      <w:pPr>
        <w:ind w:firstLine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związku z tym, że w postępowaniu nie złożono żadnej oferty niepodlegającej odrzuceniu, zgodnie </w:t>
      </w:r>
      <w:r>
        <w:rPr>
          <w:rFonts w:ascii="Tahoma" w:hAnsi="Tahoma" w:cs="Tahoma"/>
          <w:sz w:val="20"/>
          <w:szCs w:val="20"/>
        </w:rPr>
        <w:br/>
        <w:t>z Rozdziałem IX pkt 10 lit. a Ogłoszenia o zamówieniu, Zamawiający unieważnia postępowanie o udzielenie tego zamówienia.</w:t>
      </w:r>
    </w:p>
    <w:p w14:paraId="1EB0BCA7" w14:textId="77777777" w:rsidR="005F5681" w:rsidRDefault="005F5681" w:rsidP="005F5681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545B6B5" w14:textId="76277338" w:rsidR="00C31488" w:rsidRDefault="00C31488" w:rsidP="005F5681">
      <w:pPr>
        <w:ind w:firstLine="708"/>
        <w:jc w:val="both"/>
        <w:rPr>
          <w:rFonts w:ascii="Tahoma" w:hAnsi="Tahoma" w:cs="Tahoma"/>
          <w:sz w:val="20"/>
          <w:szCs w:val="20"/>
        </w:rPr>
      </w:pPr>
    </w:p>
    <w:sectPr w:rsidR="00C31488" w:rsidSect="00696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1CF9E" w14:textId="77777777" w:rsidR="001C3E9C" w:rsidRDefault="001C3E9C" w:rsidP="00FE69F7">
      <w:pPr>
        <w:spacing w:after="0" w:line="240" w:lineRule="auto"/>
      </w:pPr>
      <w:r>
        <w:separator/>
      </w:r>
    </w:p>
  </w:endnote>
  <w:endnote w:type="continuationSeparator" w:id="0">
    <w:p w14:paraId="1C94BCA8" w14:textId="77777777" w:rsidR="001C3E9C" w:rsidRDefault="001C3E9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60BE3" w14:textId="77777777" w:rsidR="00696941" w:rsidRDefault="006969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4657F">
      <w:rPr>
        <w:noProof/>
      </w:rPr>
      <w:t>8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8187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3322"/>
    </w:tblGrid>
    <w:tr w:rsidR="00906BAF" w:rsidRPr="00F2698E" w14:paraId="639A2348" w14:textId="77777777" w:rsidTr="005C4518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0310639F" w:rsidR="00906BAF" w:rsidRPr="00F2698E" w:rsidRDefault="005C4518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</w:tc>
      <w:tc>
        <w:tcPr>
          <w:tcW w:w="3322" w:type="dxa"/>
          <w:shd w:val="clear" w:color="auto" w:fill="auto"/>
        </w:tcPr>
        <w:p w14:paraId="2B0FA552" w14:textId="4BE4FF90" w:rsidR="00C14677" w:rsidRPr="00A21C81" w:rsidRDefault="005C4518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Ogrodowa 5b</w:t>
          </w:r>
          <w:r w:rsidR="00C14677" w:rsidRPr="00A21C81">
            <w:rPr>
              <w:rFonts w:ascii="Arial" w:hAnsi="Arial" w:cs="Arial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sz w:val="16"/>
              <w:szCs w:val="16"/>
            </w:rPr>
            <w:t xml:space="preserve">58-306 Wałbrzych </w:t>
          </w:r>
          <w:r w:rsidR="00C14677" w:rsidRPr="00A21C81">
            <w:rPr>
              <w:rFonts w:ascii="Arial" w:hAnsi="Arial" w:cs="Arial"/>
              <w:sz w:val="16"/>
              <w:szCs w:val="16"/>
            </w:rPr>
            <w:t>w</w:t>
          </w:r>
        </w:p>
        <w:p w14:paraId="12460FD6" w14:textId="63803296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tel.: +48 </w:t>
          </w:r>
          <w:r w:rsidR="005C4518">
            <w:rPr>
              <w:rFonts w:ascii="Arial" w:hAnsi="Arial" w:cs="Arial"/>
              <w:sz w:val="16"/>
              <w:szCs w:val="16"/>
            </w:rPr>
            <w:t>74 88 66 515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| fax: +48 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D2FC9" w14:textId="77777777" w:rsidR="001C3E9C" w:rsidRDefault="001C3E9C" w:rsidP="00FE69F7">
      <w:pPr>
        <w:spacing w:after="0" w:line="240" w:lineRule="auto"/>
      </w:pPr>
      <w:r>
        <w:separator/>
      </w:r>
    </w:p>
  </w:footnote>
  <w:footnote w:type="continuationSeparator" w:id="0">
    <w:p w14:paraId="46A26308" w14:textId="77777777" w:rsidR="001C3E9C" w:rsidRDefault="001C3E9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28197" w14:textId="77777777" w:rsidR="00696941" w:rsidRDefault="006969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E46AD" w14:textId="77777777" w:rsidR="000A6D75" w:rsidRDefault="000A6D75" w:rsidP="000A6D75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5CB3" w14:textId="4845D66F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B02DE">
      <w:rPr>
        <w:noProof/>
        <w:lang w:eastAsia="pl-PL"/>
      </w:rPr>
      <w:t xml:space="preserve">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 w15:restartNumberingAfterBreak="0">
    <w:nsid w:val="50981D27"/>
    <w:multiLevelType w:val="hybridMultilevel"/>
    <w:tmpl w:val="3AF4F8CE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2D77779"/>
    <w:multiLevelType w:val="hybridMultilevel"/>
    <w:tmpl w:val="54EEA7A8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18"/>
    <w:rsid w:val="000139E5"/>
    <w:rsid w:val="000335D2"/>
    <w:rsid w:val="000343BE"/>
    <w:rsid w:val="00045282"/>
    <w:rsid w:val="00052098"/>
    <w:rsid w:val="00090BFB"/>
    <w:rsid w:val="000A0284"/>
    <w:rsid w:val="000A2AEA"/>
    <w:rsid w:val="000A6D75"/>
    <w:rsid w:val="00101771"/>
    <w:rsid w:val="00123A45"/>
    <w:rsid w:val="00132251"/>
    <w:rsid w:val="001357E9"/>
    <w:rsid w:val="00147EF8"/>
    <w:rsid w:val="001573E0"/>
    <w:rsid w:val="00174069"/>
    <w:rsid w:val="001C3E9C"/>
    <w:rsid w:val="001D4F1E"/>
    <w:rsid w:val="001E0217"/>
    <w:rsid w:val="001E14E8"/>
    <w:rsid w:val="001E3C70"/>
    <w:rsid w:val="001F34D6"/>
    <w:rsid w:val="00203707"/>
    <w:rsid w:val="00233043"/>
    <w:rsid w:val="00244601"/>
    <w:rsid w:val="00292FD9"/>
    <w:rsid w:val="00300CF2"/>
    <w:rsid w:val="00301F7B"/>
    <w:rsid w:val="00302160"/>
    <w:rsid w:val="00307017"/>
    <w:rsid w:val="00316406"/>
    <w:rsid w:val="0033617E"/>
    <w:rsid w:val="00341FD7"/>
    <w:rsid w:val="003623B5"/>
    <w:rsid w:val="00362FF4"/>
    <w:rsid w:val="00371FB9"/>
    <w:rsid w:val="0037704D"/>
    <w:rsid w:val="003919B4"/>
    <w:rsid w:val="00391EED"/>
    <w:rsid w:val="00397995"/>
    <w:rsid w:val="003A3403"/>
    <w:rsid w:val="003E29FB"/>
    <w:rsid w:val="003E56DA"/>
    <w:rsid w:val="00407F1A"/>
    <w:rsid w:val="00413ED9"/>
    <w:rsid w:val="00441F45"/>
    <w:rsid w:val="0044310D"/>
    <w:rsid w:val="00447FBA"/>
    <w:rsid w:val="00457542"/>
    <w:rsid w:val="00497C31"/>
    <w:rsid w:val="004A5EC9"/>
    <w:rsid w:val="004D18D7"/>
    <w:rsid w:val="004D33CA"/>
    <w:rsid w:val="00525829"/>
    <w:rsid w:val="00533EFD"/>
    <w:rsid w:val="00534218"/>
    <w:rsid w:val="00552A18"/>
    <w:rsid w:val="00564801"/>
    <w:rsid w:val="005820B8"/>
    <w:rsid w:val="005A5E62"/>
    <w:rsid w:val="005B202E"/>
    <w:rsid w:val="005C1FB7"/>
    <w:rsid w:val="005C4518"/>
    <w:rsid w:val="005F5681"/>
    <w:rsid w:val="00611DC1"/>
    <w:rsid w:val="00635D5E"/>
    <w:rsid w:val="006368EE"/>
    <w:rsid w:val="00673D66"/>
    <w:rsid w:val="00684BEE"/>
    <w:rsid w:val="00696941"/>
    <w:rsid w:val="006A551A"/>
    <w:rsid w:val="006F1B78"/>
    <w:rsid w:val="00712797"/>
    <w:rsid w:val="0072197F"/>
    <w:rsid w:val="00722B6A"/>
    <w:rsid w:val="00753823"/>
    <w:rsid w:val="00756AE6"/>
    <w:rsid w:val="00757047"/>
    <w:rsid w:val="00773DDA"/>
    <w:rsid w:val="00780945"/>
    <w:rsid w:val="00785514"/>
    <w:rsid w:val="00793172"/>
    <w:rsid w:val="007B0341"/>
    <w:rsid w:val="00814E16"/>
    <w:rsid w:val="00817D9D"/>
    <w:rsid w:val="0082572F"/>
    <w:rsid w:val="00831558"/>
    <w:rsid w:val="00835A26"/>
    <w:rsid w:val="00884330"/>
    <w:rsid w:val="008855CA"/>
    <w:rsid w:val="008B100A"/>
    <w:rsid w:val="008C4D10"/>
    <w:rsid w:val="00906BAF"/>
    <w:rsid w:val="009265F0"/>
    <w:rsid w:val="00985E7B"/>
    <w:rsid w:val="009F2E4C"/>
    <w:rsid w:val="009F4765"/>
    <w:rsid w:val="009F78BD"/>
    <w:rsid w:val="00A3245C"/>
    <w:rsid w:val="00A94A95"/>
    <w:rsid w:val="00AB02DE"/>
    <w:rsid w:val="00AD03EB"/>
    <w:rsid w:val="00AF6E85"/>
    <w:rsid w:val="00B26D9C"/>
    <w:rsid w:val="00B4657F"/>
    <w:rsid w:val="00B67E38"/>
    <w:rsid w:val="00BB0643"/>
    <w:rsid w:val="00BD21B4"/>
    <w:rsid w:val="00BF3E99"/>
    <w:rsid w:val="00C11CD6"/>
    <w:rsid w:val="00C14677"/>
    <w:rsid w:val="00C31488"/>
    <w:rsid w:val="00C46DB6"/>
    <w:rsid w:val="00C8595E"/>
    <w:rsid w:val="00C86D67"/>
    <w:rsid w:val="00CC3037"/>
    <w:rsid w:val="00CC3932"/>
    <w:rsid w:val="00CD5BDF"/>
    <w:rsid w:val="00CF2778"/>
    <w:rsid w:val="00CF349E"/>
    <w:rsid w:val="00D323F2"/>
    <w:rsid w:val="00D36306"/>
    <w:rsid w:val="00D37DBF"/>
    <w:rsid w:val="00D467C2"/>
    <w:rsid w:val="00D53B6F"/>
    <w:rsid w:val="00D56C8E"/>
    <w:rsid w:val="00DC6505"/>
    <w:rsid w:val="00DF17C7"/>
    <w:rsid w:val="00DF216A"/>
    <w:rsid w:val="00DF3E8B"/>
    <w:rsid w:val="00E113C3"/>
    <w:rsid w:val="00E644F0"/>
    <w:rsid w:val="00E649D3"/>
    <w:rsid w:val="00E723C5"/>
    <w:rsid w:val="00E8572D"/>
    <w:rsid w:val="00EC1855"/>
    <w:rsid w:val="00F2698E"/>
    <w:rsid w:val="00F33623"/>
    <w:rsid w:val="00F36B56"/>
    <w:rsid w:val="00F57FA5"/>
    <w:rsid w:val="00F62098"/>
    <w:rsid w:val="00F74A63"/>
    <w:rsid w:val="00F95349"/>
    <w:rsid w:val="00F96F67"/>
    <w:rsid w:val="00FE42EE"/>
    <w:rsid w:val="00FE69F7"/>
    <w:rsid w:val="00FF27AA"/>
    <w:rsid w:val="00FF2C9C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657CDDF"/>
  <w15:docId w15:val="{E093DDE8-85E8-4435-ADC8-AB14C830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paragraph" w:styleId="Tytu">
    <w:name w:val="Title"/>
    <w:basedOn w:val="Normalny"/>
    <w:link w:val="TytuZnak"/>
    <w:uiPriority w:val="10"/>
    <w:qFormat/>
    <w:rsid w:val="00722B6A"/>
    <w:pPr>
      <w:numPr>
        <w:numId w:val="11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22B6A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722B6A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2B6A"/>
    <w:rPr>
      <w:rFonts w:ascii="Times New Roman" w:eastAsia="MS Mincho" w:hAnsi="Times New Roman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722B6A"/>
    <w:rPr>
      <w:sz w:val="22"/>
      <w:szCs w:val="22"/>
      <w:lang w:eastAsia="en-US"/>
    </w:rPr>
  </w:style>
  <w:style w:type="paragraph" w:customStyle="1" w:styleId="Default">
    <w:name w:val="Default"/>
    <w:rsid w:val="00722B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khheader">
    <w:name w:val="kh_header"/>
    <w:basedOn w:val="Normalny"/>
    <w:rsid w:val="003A3403"/>
    <w:pPr>
      <w:spacing w:after="0" w:line="420" w:lineRule="atLeast"/>
      <w:ind w:left="225"/>
      <w:jc w:val="center"/>
    </w:pPr>
    <w:rPr>
      <w:rFonts w:ascii="Times New Roman" w:eastAsia="Times New Roman" w:hAnsi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2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F8AAE-E203-4FC9-B018-4025E0B0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21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Łyko</dc:creator>
  <cp:lastModifiedBy>Ewa Zajdel</cp:lastModifiedBy>
  <cp:revision>8</cp:revision>
  <cp:lastPrinted>2019-03-26T07:31:00Z</cp:lastPrinted>
  <dcterms:created xsi:type="dcterms:W3CDTF">2019-03-29T09:33:00Z</dcterms:created>
  <dcterms:modified xsi:type="dcterms:W3CDTF">2019-03-29T10:35:00Z</dcterms:modified>
</cp:coreProperties>
</file>