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AC" w:rsidRDefault="006605AC" w:rsidP="00414252">
      <w:pPr>
        <w:spacing w:line="450" w:lineRule="atLeast"/>
        <w:rPr>
          <w:b/>
          <w:bCs/>
          <w:sz w:val="16"/>
          <w:szCs w:val="16"/>
        </w:rPr>
      </w:pPr>
    </w:p>
    <w:p w:rsidR="006605AC" w:rsidRPr="006605AC" w:rsidRDefault="006605AC" w:rsidP="006605AC">
      <w:pPr>
        <w:rPr>
          <w:rFonts w:ascii="Calibri" w:hAnsi="Calibri" w:cs="Tahoma"/>
          <w:sz w:val="22"/>
          <w:szCs w:val="22"/>
        </w:rPr>
      </w:pPr>
      <w:r w:rsidRPr="006605AC">
        <w:rPr>
          <w:rFonts w:ascii="Calibri" w:hAnsi="Calibri" w:cs="Tahoma"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       </w:t>
      </w:r>
      <w:r w:rsidR="005F16F7">
        <w:rPr>
          <w:rFonts w:ascii="Calibri" w:hAnsi="Calibri" w:cs="Tahoma"/>
          <w:sz w:val="22"/>
          <w:szCs w:val="22"/>
        </w:rPr>
        <w:t xml:space="preserve"> </w:t>
      </w:r>
      <w:r w:rsidR="00D643EC">
        <w:rPr>
          <w:rFonts w:ascii="Calibri" w:hAnsi="Calibri" w:cs="Tahoma"/>
          <w:sz w:val="22"/>
          <w:szCs w:val="22"/>
        </w:rPr>
        <w:t xml:space="preserve">   </w:t>
      </w:r>
    </w:p>
    <w:p w:rsidR="006605AC" w:rsidRPr="006605AC" w:rsidRDefault="006605AC" w:rsidP="006605AC">
      <w:pPr>
        <w:ind w:left="225"/>
        <w:rPr>
          <w:rFonts w:ascii="Calibri" w:hAnsi="Calibri" w:cs="Tahoma"/>
          <w:sz w:val="22"/>
          <w:szCs w:val="22"/>
        </w:rPr>
      </w:pPr>
    </w:p>
    <w:p w:rsidR="00D643EC" w:rsidRDefault="00D643EC" w:rsidP="00D643EC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</w:t>
      </w:r>
      <w:r w:rsidR="00B35B20">
        <w:rPr>
          <w:rFonts w:ascii="Tahoma" w:hAnsi="Tahoma" w:cs="Tahoma"/>
          <w:bCs/>
          <w:color w:val="000000"/>
        </w:rPr>
        <w:t>Wałbrzych, dnia 18</w:t>
      </w:r>
      <w:r w:rsidR="00BF2355">
        <w:rPr>
          <w:rFonts w:ascii="Tahoma" w:hAnsi="Tahoma" w:cs="Tahoma"/>
          <w:bCs/>
          <w:color w:val="000000"/>
        </w:rPr>
        <w:t xml:space="preserve"> grudnia</w:t>
      </w:r>
      <w:r>
        <w:rPr>
          <w:rFonts w:ascii="Tahoma" w:hAnsi="Tahoma" w:cs="Tahoma"/>
          <w:bCs/>
          <w:color w:val="000000"/>
        </w:rPr>
        <w:t xml:space="preserve"> 2018 r.</w:t>
      </w:r>
    </w:p>
    <w:p w:rsidR="00D643EC" w:rsidRDefault="00D643EC" w:rsidP="00D643EC">
      <w:pPr>
        <w:rPr>
          <w:rFonts w:ascii="Tahoma" w:hAnsi="Tahoma" w:cs="Tahoma"/>
          <w:bCs/>
          <w:color w:val="000000"/>
        </w:rPr>
      </w:pPr>
    </w:p>
    <w:p w:rsidR="000D13DF" w:rsidRDefault="00D643EC" w:rsidP="00D643EC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       </w:t>
      </w:r>
    </w:p>
    <w:p w:rsidR="000D13DF" w:rsidRPr="000D13DF" w:rsidRDefault="00BF2355" w:rsidP="000D13DF">
      <w:pPr>
        <w:rPr>
          <w:rFonts w:ascii="Tahoma" w:hAnsi="Tahoma" w:cs="Tahoma"/>
          <w:bCs/>
          <w:color w:val="000000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DOZ/AKM/Z.P.39</w:t>
      </w:r>
      <w:r w:rsidR="00B35B20">
        <w:rPr>
          <w:rFonts w:asciiTheme="minorHAnsi" w:eastAsia="Calibri" w:hAnsiTheme="minorHAnsi" w:cs="Tahoma"/>
          <w:sz w:val="22"/>
          <w:szCs w:val="22"/>
          <w:lang w:eastAsia="en-US"/>
        </w:rPr>
        <w:t>/2540/04</w:t>
      </w:r>
      <w:r w:rsidR="000D13DF" w:rsidRPr="000D13DF">
        <w:rPr>
          <w:rFonts w:asciiTheme="minorHAnsi" w:eastAsia="Calibri" w:hAnsiTheme="minorHAnsi" w:cs="Tahoma"/>
          <w:sz w:val="22"/>
          <w:szCs w:val="22"/>
          <w:lang w:eastAsia="en-US"/>
        </w:rPr>
        <w:t>/2018</w:t>
      </w:r>
    </w:p>
    <w:p w:rsidR="000D13DF" w:rsidRPr="000D13DF" w:rsidRDefault="000D13DF" w:rsidP="000D13DF">
      <w:pPr>
        <w:spacing w:after="160" w:line="259" w:lineRule="auto"/>
        <w:ind w:left="225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D13D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 w:rsidRPr="000D13DF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</w:t>
      </w:r>
    </w:p>
    <w:p w:rsidR="00B35B20" w:rsidRPr="00C043A4" w:rsidRDefault="00B35B20" w:rsidP="00B35B20">
      <w:pPr>
        <w:jc w:val="both"/>
        <w:rPr>
          <w:rFonts w:ascii="Tahoma" w:hAnsi="Tahoma" w:cs="Tahoma"/>
        </w:rPr>
      </w:pPr>
      <w:r w:rsidRPr="006605AC"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</w:rPr>
        <w:t xml:space="preserve">ot.: przetargu nieograniczonego </w:t>
      </w:r>
      <w:r>
        <w:rPr>
          <w:rFonts w:ascii="Tahoma" w:hAnsi="Tahoma" w:cs="Tahoma"/>
        </w:rPr>
        <w:t xml:space="preserve">na </w:t>
      </w:r>
      <w:r w:rsidRPr="003E6DB7">
        <w:rPr>
          <w:rFonts w:ascii="Tahoma" w:hAnsi="Tahoma" w:cs="Tahoma"/>
        </w:rPr>
        <w:t>świadczenie publicznie dostępnych usług telekomunikacyjnych z zakresu usług telefonii stacjonarnej w standardzie GSM</w:t>
      </w:r>
      <w:r>
        <w:rPr>
          <w:rFonts w:ascii="Tahoma" w:hAnsi="Tahoma" w:cs="Tahoma"/>
        </w:rPr>
        <w:t xml:space="preserve"> wraz z dostawą aparatów telefonicznych</w:t>
      </w:r>
      <w:r w:rsidRPr="003E6DB7">
        <w:rPr>
          <w:rFonts w:ascii="Tahoma" w:hAnsi="Tahoma" w:cs="Tahoma"/>
        </w:rPr>
        <w:t xml:space="preserve"> w </w:t>
      </w:r>
      <w:r w:rsidRPr="00C043A4">
        <w:rPr>
          <w:rFonts w:ascii="Tahoma" w:hAnsi="Tahoma" w:cs="Tahoma"/>
        </w:rPr>
        <w:t>rozumieniu ustawy z dnia 16.07.2004 r.  Prawo telekomunikac</w:t>
      </w:r>
      <w:r>
        <w:rPr>
          <w:rFonts w:ascii="Tahoma" w:hAnsi="Tahoma" w:cs="Tahoma"/>
        </w:rPr>
        <w:t>yjne ( Dz. U. z 2018 poz. 1954) –II postępowanie.</w:t>
      </w:r>
    </w:p>
    <w:p w:rsidR="00B35B20" w:rsidRPr="00C043A4" w:rsidRDefault="00B35B20" w:rsidP="00B35B20">
      <w:pPr>
        <w:widowControl w:val="0"/>
        <w:suppressAutoHyphens/>
        <w:jc w:val="both"/>
        <w:rPr>
          <w:rFonts w:ascii="Tahoma" w:hAnsi="Tahoma" w:cs="Tahoma"/>
        </w:rPr>
      </w:pPr>
    </w:p>
    <w:p w:rsidR="00EF2B31" w:rsidRPr="00EF2B31" w:rsidRDefault="00CD32CB" w:rsidP="00EF2B31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:rsidR="00EF2B31" w:rsidRDefault="00EF2B31" w:rsidP="00EF2B31">
      <w:pPr>
        <w:jc w:val="both"/>
        <w:rPr>
          <w:rFonts w:ascii="Tahoma" w:hAnsi="Tahoma" w:cs="Tahoma"/>
        </w:rPr>
      </w:pPr>
      <w:r w:rsidRPr="00EF2B31">
        <w:rPr>
          <w:rFonts w:ascii="Tahoma" w:eastAsia="Calibri" w:hAnsi="Tahoma" w:cs="Tahoma"/>
          <w:lang w:eastAsia="en-US"/>
        </w:rPr>
        <w:t xml:space="preserve">          Zamawiający </w:t>
      </w:r>
      <w:r w:rsidRPr="00EF2B31">
        <w:rPr>
          <w:rFonts w:ascii="Tahoma" w:eastAsia="Calibri" w:hAnsi="Tahoma" w:cs="Tahoma"/>
          <w:color w:val="000000"/>
          <w:shd w:val="clear" w:color="auto" w:fill="FFFFFF"/>
          <w:lang w:eastAsia="en-US"/>
        </w:rPr>
        <w:t>Dolnośląski Wojewódzki Urząd Pracy ul. Ogrodowa 5b, 58 – 306</w:t>
      </w:r>
      <w:r w:rsidRPr="00EF2B31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EF2B31">
        <w:rPr>
          <w:rFonts w:ascii="Tahoma" w:eastAsia="Calibri" w:hAnsi="Tahoma" w:cs="Tahoma"/>
          <w:color w:val="000000"/>
          <w:shd w:val="clear" w:color="auto" w:fill="FFFFFF"/>
          <w:lang w:eastAsia="en-US"/>
        </w:rPr>
        <w:t xml:space="preserve">Wałbrzych, </w:t>
      </w:r>
      <w:r w:rsidRPr="00EF2B31">
        <w:rPr>
          <w:rFonts w:ascii="Tahoma" w:eastAsia="Calibri" w:hAnsi="Tahoma" w:cs="Tahoma"/>
          <w:lang w:eastAsia="en-US"/>
        </w:rPr>
        <w:t xml:space="preserve">zgodnie </w:t>
      </w:r>
      <w:r>
        <w:rPr>
          <w:rFonts w:ascii="Tahoma" w:eastAsia="Calibri" w:hAnsi="Tahoma" w:cs="Tahoma"/>
          <w:lang w:eastAsia="en-US"/>
        </w:rPr>
        <w:br/>
      </w:r>
      <w:r w:rsidRPr="00EF2B31">
        <w:rPr>
          <w:rFonts w:ascii="Tahoma" w:eastAsia="Calibri" w:hAnsi="Tahoma" w:cs="Tahoma"/>
          <w:lang w:eastAsia="en-US"/>
        </w:rPr>
        <w:t xml:space="preserve">z art. 92 ust. 1 pkt 1  Ustawy Prawo Zamówień Publicznych (tekst jednolity Dz. U. z 2018 r. poz. 1986 ze zm.) zawiadamia, że w postępowaniu o udzielenie </w:t>
      </w:r>
      <w:r>
        <w:rPr>
          <w:rFonts w:ascii="Tahoma" w:eastAsia="Calibri" w:hAnsi="Tahoma" w:cs="Tahoma"/>
          <w:lang w:eastAsia="en-US"/>
        </w:rPr>
        <w:t>w/w zamówienia publicznego nr 39</w:t>
      </w:r>
      <w:r w:rsidRPr="00EF2B31">
        <w:rPr>
          <w:rFonts w:ascii="Tahoma" w:eastAsia="Calibri" w:hAnsi="Tahoma" w:cs="Tahoma"/>
          <w:lang w:eastAsia="en-US"/>
        </w:rPr>
        <w:t xml:space="preserve">/2018 za najkorzystniejszą uznano ofertę złożoną przez firmę  </w:t>
      </w:r>
      <w:r w:rsidRPr="00EF2B31">
        <w:rPr>
          <w:rFonts w:ascii="Tahoma" w:hAnsi="Tahoma" w:cs="Tahoma"/>
        </w:rPr>
        <w:t>Orange Polska S.A.</w:t>
      </w:r>
      <w:r w:rsidRPr="00EF2B31">
        <w:rPr>
          <w:rFonts w:ascii="Tahoma" w:hAnsi="Tahoma" w:cs="Tahoma"/>
        </w:rPr>
        <w:t xml:space="preserve"> </w:t>
      </w:r>
      <w:r w:rsidRPr="00EF2B31">
        <w:rPr>
          <w:rFonts w:ascii="Tahoma" w:hAnsi="Tahoma" w:cs="Tahoma"/>
        </w:rPr>
        <w:t>Al. Jerozolimskie 160</w:t>
      </w:r>
      <w:r w:rsidRPr="00EF2B31">
        <w:rPr>
          <w:rFonts w:ascii="Tahoma" w:hAnsi="Tahoma" w:cs="Tahoma"/>
        </w:rPr>
        <w:t xml:space="preserve"> </w:t>
      </w:r>
      <w:r w:rsidRPr="00EF2B31">
        <w:rPr>
          <w:rFonts w:ascii="Tahoma" w:hAnsi="Tahoma" w:cs="Tahoma"/>
        </w:rPr>
        <w:t>02 – 316 Warszawa</w:t>
      </w:r>
      <w:r w:rsidRPr="00EF2B31">
        <w:rPr>
          <w:rFonts w:ascii="Tahoma" w:eastAsia="Calibri" w:hAnsi="Tahoma" w:cs="Tahoma"/>
          <w:lang w:eastAsia="en-US"/>
        </w:rPr>
        <w:t>, która spełniają warunki</w:t>
      </w:r>
      <w:r w:rsidRPr="00EF2B31">
        <w:rPr>
          <w:rFonts w:ascii="Tahoma" w:eastAsia="Calibri" w:hAnsi="Tahoma" w:cs="Tahoma"/>
          <w:b/>
          <w:lang w:eastAsia="en-US"/>
        </w:rPr>
        <w:t xml:space="preserve"> </w:t>
      </w:r>
      <w:r w:rsidRPr="00EF2B31">
        <w:rPr>
          <w:rFonts w:ascii="Tahoma" w:eastAsia="Calibri" w:hAnsi="Tahoma" w:cs="Tahoma"/>
          <w:lang w:eastAsia="en-US"/>
        </w:rPr>
        <w:t>zawarte w SIWZ</w:t>
      </w:r>
      <w:r>
        <w:rPr>
          <w:rFonts w:ascii="Tahoma" w:eastAsia="Calibri" w:hAnsi="Tahoma" w:cs="Tahoma"/>
          <w:lang w:eastAsia="en-US"/>
        </w:rPr>
        <w:t>.</w:t>
      </w:r>
      <w:r w:rsidRPr="00EF2B31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hAnsi="Tahoma" w:cs="Tahoma"/>
        </w:rPr>
        <w:t xml:space="preserve">W postępowaniu złożono jedną ofertę.  </w:t>
      </w:r>
      <w:r>
        <w:rPr>
          <w:rFonts w:ascii="Tahoma" w:hAnsi="Tahoma" w:cs="Tahoma"/>
        </w:rPr>
        <w:t>Poniżej ocena punktowa oferty:</w:t>
      </w:r>
    </w:p>
    <w:p w:rsidR="00EF2B31" w:rsidRDefault="00EF2B31" w:rsidP="00EF2B31">
      <w:pPr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tbl>
      <w:tblPr>
        <w:tblW w:w="113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7"/>
        <w:gridCol w:w="1984"/>
        <w:gridCol w:w="1984"/>
        <w:gridCol w:w="1984"/>
      </w:tblGrid>
      <w:tr w:rsidR="00E752AE" w:rsidRPr="00EF1A5E" w:rsidTr="00E752AE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AE" w:rsidRDefault="00E752AE" w:rsidP="00E752AE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E752AE" w:rsidRPr="00F005C5" w:rsidRDefault="00E752AE" w:rsidP="00E752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05C5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AE" w:rsidRPr="00EF1A5E" w:rsidRDefault="00E752AE" w:rsidP="00E752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752AE" w:rsidRPr="00EF1A5E" w:rsidRDefault="00E752AE" w:rsidP="00E752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1A5E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EF1A5E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AE" w:rsidRPr="00EF1A5E" w:rsidRDefault="00E752AE" w:rsidP="00E752AE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752AE" w:rsidRDefault="00E752AE" w:rsidP="00E752AE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752AE" w:rsidRPr="00E752AE" w:rsidRDefault="00E752AE" w:rsidP="00E752AE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 w:rsidRPr="00EF2B31">
              <w:rPr>
                <w:rFonts w:ascii="Tahoma" w:hAnsi="Tahoma" w:cs="Tahoma"/>
                <w:b/>
                <w:sz w:val="18"/>
                <w:szCs w:val="18"/>
              </w:rPr>
              <w:t xml:space="preserve">brutto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oferty 60%/pkt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AE" w:rsidRPr="00EF1A5E" w:rsidRDefault="00E752AE" w:rsidP="00E752A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752AE" w:rsidRDefault="00E752AE" w:rsidP="00E752AE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752AE" w:rsidRPr="00EF1A5E" w:rsidRDefault="00E752AE" w:rsidP="00E752A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F2B31">
              <w:rPr>
                <w:rFonts w:ascii="Tahoma" w:hAnsi="Tahoma" w:cs="Tahoma"/>
                <w:b/>
                <w:sz w:val="18"/>
                <w:szCs w:val="18"/>
              </w:rPr>
              <w:t>Dostępność 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sługi na terenie kraju 5%/pkt</w:t>
            </w:r>
          </w:p>
        </w:tc>
        <w:tc>
          <w:tcPr>
            <w:tcW w:w="1984" w:type="dxa"/>
          </w:tcPr>
          <w:p w:rsidR="00E752AE" w:rsidRPr="00EF1A5E" w:rsidRDefault="00E752AE" w:rsidP="00E752A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752AE" w:rsidRDefault="00E752AE" w:rsidP="00E752AE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752AE" w:rsidRDefault="00E752AE" w:rsidP="00E752AE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752AE" w:rsidRPr="00EF1A5E" w:rsidRDefault="00E752AE" w:rsidP="00E752A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F2B31">
              <w:rPr>
                <w:rFonts w:ascii="Tahoma" w:hAnsi="Tahoma" w:cs="Tahoma"/>
                <w:b/>
                <w:sz w:val="18"/>
                <w:szCs w:val="18"/>
              </w:rPr>
              <w:t>Czas reakcji obsługi technicznej 35%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/pkt</w:t>
            </w:r>
          </w:p>
        </w:tc>
        <w:tc>
          <w:tcPr>
            <w:tcW w:w="1984" w:type="dxa"/>
          </w:tcPr>
          <w:p w:rsidR="00E752AE" w:rsidRPr="00EF1A5E" w:rsidRDefault="00E752AE" w:rsidP="00E752A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752AE" w:rsidRDefault="00E752AE" w:rsidP="00E752AE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752AE" w:rsidRPr="00EF1A5E" w:rsidRDefault="00E752AE" w:rsidP="00E752A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Łączna ilość punktów w kryteriach</w:t>
            </w:r>
          </w:p>
        </w:tc>
      </w:tr>
      <w:tr w:rsidR="00E752AE" w:rsidRPr="00EF1A5E" w:rsidTr="00E752AE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AE" w:rsidRPr="00EF1A5E" w:rsidRDefault="00E752AE" w:rsidP="00E752AE">
            <w:pPr>
              <w:jc w:val="center"/>
              <w:rPr>
                <w:rFonts w:ascii="Tahoma" w:hAnsi="Tahoma" w:cs="Tahoma"/>
              </w:rPr>
            </w:pPr>
            <w:r w:rsidRPr="00EF1A5E">
              <w:rPr>
                <w:rFonts w:ascii="Tahoma" w:hAnsi="Tahoma" w:cs="Tahom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AE" w:rsidRDefault="00E752AE" w:rsidP="00E752AE">
            <w:pPr>
              <w:jc w:val="both"/>
              <w:rPr>
                <w:rFonts w:ascii="Tahoma" w:hAnsi="Tahoma" w:cs="Tahoma"/>
              </w:rPr>
            </w:pPr>
          </w:p>
          <w:p w:rsidR="00E752AE" w:rsidRPr="00EF2B31" w:rsidRDefault="00E752AE" w:rsidP="00E752AE">
            <w:pPr>
              <w:rPr>
                <w:rFonts w:ascii="Tahoma" w:hAnsi="Tahoma" w:cs="Tahoma"/>
                <w:sz w:val="18"/>
                <w:szCs w:val="18"/>
              </w:rPr>
            </w:pPr>
            <w:r w:rsidRPr="00EF2B31">
              <w:rPr>
                <w:rFonts w:ascii="Tahoma" w:hAnsi="Tahoma" w:cs="Tahoma"/>
                <w:sz w:val="18"/>
                <w:szCs w:val="18"/>
              </w:rPr>
              <w:t>Orange Polska S.A.</w:t>
            </w:r>
          </w:p>
          <w:p w:rsidR="00E752AE" w:rsidRPr="00EF2B31" w:rsidRDefault="00E752AE" w:rsidP="00E752AE">
            <w:pPr>
              <w:rPr>
                <w:rFonts w:ascii="Tahoma" w:hAnsi="Tahoma" w:cs="Tahoma"/>
                <w:sz w:val="18"/>
                <w:szCs w:val="18"/>
              </w:rPr>
            </w:pPr>
            <w:r w:rsidRPr="00EF2B31">
              <w:rPr>
                <w:rFonts w:ascii="Tahoma" w:hAnsi="Tahoma" w:cs="Tahoma"/>
                <w:sz w:val="18"/>
                <w:szCs w:val="18"/>
              </w:rPr>
              <w:t>Al. Jerozolimskie 160</w:t>
            </w:r>
          </w:p>
          <w:p w:rsidR="00E752AE" w:rsidRPr="00EF1A5E" w:rsidRDefault="00E752AE" w:rsidP="00E752AE">
            <w:pPr>
              <w:jc w:val="both"/>
              <w:rPr>
                <w:rFonts w:ascii="Tahoma" w:hAnsi="Tahoma" w:cs="Tahoma"/>
                <w:u w:val="single"/>
              </w:rPr>
            </w:pPr>
            <w:r w:rsidRPr="00EF2B31">
              <w:rPr>
                <w:rFonts w:ascii="Tahoma" w:hAnsi="Tahoma" w:cs="Tahoma"/>
                <w:sz w:val="18"/>
                <w:szCs w:val="18"/>
              </w:rPr>
              <w:t>02 – 316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EF2B31">
              <w:rPr>
                <w:rFonts w:ascii="Tahoma" w:hAnsi="Tahoma" w:cs="Tahoma"/>
                <w:color w:val="000000"/>
                <w:sz w:val="18"/>
                <w:szCs w:val="18"/>
              </w:rPr>
              <w:t>209621,52/ 60 PKT</w:t>
            </w:r>
          </w:p>
          <w:p w:rsidR="00E752AE" w:rsidRPr="00EF1A5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F2B31">
              <w:rPr>
                <w:rFonts w:ascii="Tahoma" w:hAnsi="Tahoma" w:cs="Tahoma"/>
                <w:color w:val="000000"/>
                <w:sz w:val="18"/>
                <w:szCs w:val="18"/>
              </w:rPr>
              <w:t>99%/5 PKT</w:t>
            </w:r>
          </w:p>
          <w:p w:rsidR="00E752AE" w:rsidRPr="00EF1A5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4" w:type="dxa"/>
          </w:tcPr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F2B31">
              <w:rPr>
                <w:rFonts w:ascii="Tahoma" w:hAnsi="Tahoma" w:cs="Tahoma"/>
                <w:color w:val="000000"/>
                <w:sz w:val="18"/>
                <w:szCs w:val="18"/>
              </w:rPr>
              <w:t>12 godzin/25 PKT</w:t>
            </w:r>
          </w:p>
          <w:p w:rsidR="00E752AE" w:rsidRPr="00EF1A5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4" w:type="dxa"/>
          </w:tcPr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E752A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 pkt</w:t>
            </w:r>
          </w:p>
          <w:p w:rsidR="00E752AE" w:rsidRPr="00EF1A5E" w:rsidRDefault="00E752AE" w:rsidP="00E75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E752AE" w:rsidRDefault="00E752AE" w:rsidP="000E3AD8">
      <w:pPr>
        <w:ind w:left="708" w:firstLine="708"/>
        <w:jc w:val="both"/>
        <w:rPr>
          <w:rFonts w:ascii="Tahoma" w:hAnsi="Tahoma" w:cs="Tahoma"/>
        </w:rPr>
      </w:pPr>
    </w:p>
    <w:p w:rsidR="00D643EC" w:rsidRPr="000E3AD8" w:rsidRDefault="00D643EC" w:rsidP="000E3AD8">
      <w:pPr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</w:p>
    <w:p w:rsidR="00D643EC" w:rsidRDefault="00D643EC" w:rsidP="00D643EC">
      <w:bookmarkStart w:id="0" w:name="_GoBack"/>
      <w:bookmarkEnd w:id="0"/>
    </w:p>
    <w:sectPr w:rsidR="00D643EC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E69F7">
      <w:r>
        <w:separator/>
      </w:r>
    </w:p>
  </w:endnote>
  <w:endnote w:type="continuationSeparator" w:id="0">
    <w:p w:rsidR="00235464" w:rsidRDefault="002354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52AE">
      <w:rPr>
        <w:noProof/>
      </w:rPr>
      <w:t>2</w:t>
    </w:r>
    <w:r>
      <w:fldChar w:fldCharType="end"/>
    </w:r>
  </w:p>
  <w:p w:rsidR="00235464" w:rsidRDefault="00235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Pr="001569E4" w:rsidRDefault="0023546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35464" w:rsidRPr="00CD32CB" w:rsidTr="005F053E">
      <w:trPr>
        <w:trHeight w:val="500"/>
      </w:trPr>
      <w:tc>
        <w:tcPr>
          <w:tcW w:w="4865" w:type="dxa"/>
          <w:shd w:val="clear" w:color="auto" w:fill="auto"/>
        </w:tcPr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35464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35464" w:rsidRPr="00A907D9" w:rsidRDefault="00235464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35464" w:rsidRPr="00A907D9" w:rsidRDefault="0023546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235464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235464" w:rsidRPr="00FA79FB" w:rsidRDefault="00235464" w:rsidP="001569E4">
          <w:pPr>
            <w:rPr>
              <w:noProof/>
              <w:sz w:val="2"/>
            </w:rPr>
          </w:pPr>
        </w:p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A79FB" w:rsidRDefault="00235464" w:rsidP="001569E4">
          <w:pPr>
            <w:jc w:val="right"/>
            <w:rPr>
              <w:noProof/>
              <w:sz w:val="2"/>
            </w:rPr>
          </w:pPr>
        </w:p>
        <w:p w:rsidR="00235464" w:rsidRPr="00F2698E" w:rsidRDefault="00235464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464" w:rsidRPr="00DC6505" w:rsidRDefault="0023546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E69F7">
      <w:r>
        <w:separator/>
      </w:r>
    </w:p>
  </w:footnote>
  <w:footnote w:type="continuationSeparator" w:id="0">
    <w:p w:rsidR="00235464" w:rsidRDefault="002354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Default="0023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E59"/>
    <w:multiLevelType w:val="hybridMultilevel"/>
    <w:tmpl w:val="82F8EE84"/>
    <w:lvl w:ilvl="0" w:tplc="C26094BC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37BB0"/>
    <w:multiLevelType w:val="hybridMultilevel"/>
    <w:tmpl w:val="58C62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A525E"/>
    <w:multiLevelType w:val="hybridMultilevel"/>
    <w:tmpl w:val="3EACC91C"/>
    <w:lvl w:ilvl="0" w:tplc="1D04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B7915A8"/>
    <w:multiLevelType w:val="hybridMultilevel"/>
    <w:tmpl w:val="ED603534"/>
    <w:lvl w:ilvl="0" w:tplc="AA12E8D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34"/>
  </w:num>
  <w:num w:numId="25">
    <w:abstractNumId w:val="4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</w:num>
  <w:num w:numId="41">
    <w:abstractNumId w:val="1"/>
  </w:num>
  <w:num w:numId="42">
    <w:abstractNumId w:val="26"/>
  </w:num>
  <w:num w:numId="43">
    <w:abstractNumId w:val="43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065C3"/>
    <w:rsid w:val="00013641"/>
    <w:rsid w:val="00027173"/>
    <w:rsid w:val="00042301"/>
    <w:rsid w:val="00047170"/>
    <w:rsid w:val="00056010"/>
    <w:rsid w:val="000635A2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612"/>
    <w:rsid w:val="000B5787"/>
    <w:rsid w:val="000B5F5B"/>
    <w:rsid w:val="000B75B1"/>
    <w:rsid w:val="000C3CD1"/>
    <w:rsid w:val="000C63AF"/>
    <w:rsid w:val="000D13DF"/>
    <w:rsid w:val="000D477D"/>
    <w:rsid w:val="000D498C"/>
    <w:rsid w:val="000D7272"/>
    <w:rsid w:val="000E3AD8"/>
    <w:rsid w:val="000E7B46"/>
    <w:rsid w:val="000F36E4"/>
    <w:rsid w:val="000F510A"/>
    <w:rsid w:val="00107E4F"/>
    <w:rsid w:val="0012404A"/>
    <w:rsid w:val="00133FD3"/>
    <w:rsid w:val="001358AA"/>
    <w:rsid w:val="00143960"/>
    <w:rsid w:val="00143BAC"/>
    <w:rsid w:val="001551DF"/>
    <w:rsid w:val="001569E4"/>
    <w:rsid w:val="0015770D"/>
    <w:rsid w:val="00157E45"/>
    <w:rsid w:val="001720CB"/>
    <w:rsid w:val="001727FA"/>
    <w:rsid w:val="00175193"/>
    <w:rsid w:val="00175EA4"/>
    <w:rsid w:val="00177A70"/>
    <w:rsid w:val="00196266"/>
    <w:rsid w:val="001A1A08"/>
    <w:rsid w:val="001B7832"/>
    <w:rsid w:val="001D05E7"/>
    <w:rsid w:val="001D4F1E"/>
    <w:rsid w:val="001D5493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715FF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E1529"/>
    <w:rsid w:val="002F3953"/>
    <w:rsid w:val="002F41E0"/>
    <w:rsid w:val="00304AB0"/>
    <w:rsid w:val="00311C30"/>
    <w:rsid w:val="00336EF6"/>
    <w:rsid w:val="00337501"/>
    <w:rsid w:val="00341FD7"/>
    <w:rsid w:val="003546E2"/>
    <w:rsid w:val="00357C80"/>
    <w:rsid w:val="00372F2E"/>
    <w:rsid w:val="0037424F"/>
    <w:rsid w:val="00381959"/>
    <w:rsid w:val="00382724"/>
    <w:rsid w:val="00386D3F"/>
    <w:rsid w:val="003A4D13"/>
    <w:rsid w:val="003B5B15"/>
    <w:rsid w:val="003C568D"/>
    <w:rsid w:val="003E0258"/>
    <w:rsid w:val="003E1270"/>
    <w:rsid w:val="003E3CA1"/>
    <w:rsid w:val="003E7E79"/>
    <w:rsid w:val="003F31ED"/>
    <w:rsid w:val="00400644"/>
    <w:rsid w:val="004064EB"/>
    <w:rsid w:val="00414252"/>
    <w:rsid w:val="00416993"/>
    <w:rsid w:val="004176B5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6075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B6A5F"/>
    <w:rsid w:val="005C64F2"/>
    <w:rsid w:val="005D1EFE"/>
    <w:rsid w:val="005D2682"/>
    <w:rsid w:val="005D3709"/>
    <w:rsid w:val="005E4653"/>
    <w:rsid w:val="005E70C0"/>
    <w:rsid w:val="005E76E5"/>
    <w:rsid w:val="005F053E"/>
    <w:rsid w:val="005F16F7"/>
    <w:rsid w:val="005F1DA0"/>
    <w:rsid w:val="006056DA"/>
    <w:rsid w:val="006359F8"/>
    <w:rsid w:val="00641BED"/>
    <w:rsid w:val="0065136B"/>
    <w:rsid w:val="00652464"/>
    <w:rsid w:val="00655CC1"/>
    <w:rsid w:val="006578CB"/>
    <w:rsid w:val="006605AC"/>
    <w:rsid w:val="00667D35"/>
    <w:rsid w:val="006724A4"/>
    <w:rsid w:val="006729E3"/>
    <w:rsid w:val="00691BB4"/>
    <w:rsid w:val="006A4187"/>
    <w:rsid w:val="006A551A"/>
    <w:rsid w:val="006B12DB"/>
    <w:rsid w:val="006C0B08"/>
    <w:rsid w:val="006C4C80"/>
    <w:rsid w:val="006D45ED"/>
    <w:rsid w:val="006F3DBB"/>
    <w:rsid w:val="0070256D"/>
    <w:rsid w:val="0072197F"/>
    <w:rsid w:val="007268D2"/>
    <w:rsid w:val="00732324"/>
    <w:rsid w:val="007406A2"/>
    <w:rsid w:val="00740DAF"/>
    <w:rsid w:val="00743103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C4CA0"/>
    <w:rsid w:val="007E68F4"/>
    <w:rsid w:val="007F27B9"/>
    <w:rsid w:val="00826D03"/>
    <w:rsid w:val="00833089"/>
    <w:rsid w:val="00835764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93C44"/>
    <w:rsid w:val="0089618E"/>
    <w:rsid w:val="008A48A1"/>
    <w:rsid w:val="008A4EC4"/>
    <w:rsid w:val="008A5335"/>
    <w:rsid w:val="008A6524"/>
    <w:rsid w:val="008C198E"/>
    <w:rsid w:val="008C5179"/>
    <w:rsid w:val="008D62BE"/>
    <w:rsid w:val="008E0CBA"/>
    <w:rsid w:val="008E1CB8"/>
    <w:rsid w:val="009023D2"/>
    <w:rsid w:val="0090475D"/>
    <w:rsid w:val="00906BAF"/>
    <w:rsid w:val="009202D0"/>
    <w:rsid w:val="00926F07"/>
    <w:rsid w:val="00930BAE"/>
    <w:rsid w:val="00934BE4"/>
    <w:rsid w:val="00937B06"/>
    <w:rsid w:val="00954C69"/>
    <w:rsid w:val="00955875"/>
    <w:rsid w:val="00955B8C"/>
    <w:rsid w:val="009731F6"/>
    <w:rsid w:val="00973DF6"/>
    <w:rsid w:val="0097722E"/>
    <w:rsid w:val="00982167"/>
    <w:rsid w:val="00987326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15699"/>
    <w:rsid w:val="00A201C0"/>
    <w:rsid w:val="00A22072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E3E70"/>
    <w:rsid w:val="00AF0338"/>
    <w:rsid w:val="00B01CFF"/>
    <w:rsid w:val="00B067C4"/>
    <w:rsid w:val="00B14823"/>
    <w:rsid w:val="00B1717C"/>
    <w:rsid w:val="00B2238B"/>
    <w:rsid w:val="00B2504E"/>
    <w:rsid w:val="00B251E5"/>
    <w:rsid w:val="00B35B20"/>
    <w:rsid w:val="00B454CB"/>
    <w:rsid w:val="00B475F4"/>
    <w:rsid w:val="00B50D90"/>
    <w:rsid w:val="00B67E38"/>
    <w:rsid w:val="00B7753B"/>
    <w:rsid w:val="00B9491E"/>
    <w:rsid w:val="00B94F16"/>
    <w:rsid w:val="00BA6135"/>
    <w:rsid w:val="00BB219E"/>
    <w:rsid w:val="00BB7EC1"/>
    <w:rsid w:val="00BE3B23"/>
    <w:rsid w:val="00BF2355"/>
    <w:rsid w:val="00BF6745"/>
    <w:rsid w:val="00C0378D"/>
    <w:rsid w:val="00C06777"/>
    <w:rsid w:val="00C13354"/>
    <w:rsid w:val="00C20207"/>
    <w:rsid w:val="00C20CA1"/>
    <w:rsid w:val="00C40E36"/>
    <w:rsid w:val="00C714E6"/>
    <w:rsid w:val="00C77484"/>
    <w:rsid w:val="00C86692"/>
    <w:rsid w:val="00C9742D"/>
    <w:rsid w:val="00CB251F"/>
    <w:rsid w:val="00CC09C4"/>
    <w:rsid w:val="00CC3037"/>
    <w:rsid w:val="00CD1D80"/>
    <w:rsid w:val="00CD32CB"/>
    <w:rsid w:val="00CD6F50"/>
    <w:rsid w:val="00CE1BF4"/>
    <w:rsid w:val="00CE1C0C"/>
    <w:rsid w:val="00CE6F8E"/>
    <w:rsid w:val="00CF349E"/>
    <w:rsid w:val="00CF68BF"/>
    <w:rsid w:val="00D17555"/>
    <w:rsid w:val="00D17C22"/>
    <w:rsid w:val="00D23443"/>
    <w:rsid w:val="00D3292D"/>
    <w:rsid w:val="00D3798A"/>
    <w:rsid w:val="00D4415D"/>
    <w:rsid w:val="00D47F15"/>
    <w:rsid w:val="00D55EE7"/>
    <w:rsid w:val="00D56C8E"/>
    <w:rsid w:val="00D6302E"/>
    <w:rsid w:val="00D643EC"/>
    <w:rsid w:val="00D718E1"/>
    <w:rsid w:val="00D73E5F"/>
    <w:rsid w:val="00D757FF"/>
    <w:rsid w:val="00D7666D"/>
    <w:rsid w:val="00DA042F"/>
    <w:rsid w:val="00DA69FA"/>
    <w:rsid w:val="00DB0A6C"/>
    <w:rsid w:val="00DB4E75"/>
    <w:rsid w:val="00DC6428"/>
    <w:rsid w:val="00DC6505"/>
    <w:rsid w:val="00DE044E"/>
    <w:rsid w:val="00DE0AC9"/>
    <w:rsid w:val="00DE7514"/>
    <w:rsid w:val="00DE7620"/>
    <w:rsid w:val="00DF17C7"/>
    <w:rsid w:val="00DF26D9"/>
    <w:rsid w:val="00DF628C"/>
    <w:rsid w:val="00DF7969"/>
    <w:rsid w:val="00E05EFF"/>
    <w:rsid w:val="00E211B2"/>
    <w:rsid w:val="00E347E9"/>
    <w:rsid w:val="00E37B52"/>
    <w:rsid w:val="00E43669"/>
    <w:rsid w:val="00E5778D"/>
    <w:rsid w:val="00E57AAB"/>
    <w:rsid w:val="00E628C6"/>
    <w:rsid w:val="00E702BC"/>
    <w:rsid w:val="00E752AE"/>
    <w:rsid w:val="00E92A16"/>
    <w:rsid w:val="00E972F2"/>
    <w:rsid w:val="00EA72BD"/>
    <w:rsid w:val="00ED4D59"/>
    <w:rsid w:val="00EE1440"/>
    <w:rsid w:val="00EF260A"/>
    <w:rsid w:val="00EF2B31"/>
    <w:rsid w:val="00EF3A25"/>
    <w:rsid w:val="00F00E6C"/>
    <w:rsid w:val="00F013B9"/>
    <w:rsid w:val="00F02A14"/>
    <w:rsid w:val="00F17A9F"/>
    <w:rsid w:val="00F20FB8"/>
    <w:rsid w:val="00F2118A"/>
    <w:rsid w:val="00F2698E"/>
    <w:rsid w:val="00F27DB4"/>
    <w:rsid w:val="00F369B4"/>
    <w:rsid w:val="00F51147"/>
    <w:rsid w:val="00F57FA5"/>
    <w:rsid w:val="00F96F1D"/>
    <w:rsid w:val="00F9743A"/>
    <w:rsid w:val="00F9797C"/>
    <w:rsid w:val="00FA79FB"/>
    <w:rsid w:val="00FB0BBE"/>
    <w:rsid w:val="00FB578B"/>
    <w:rsid w:val="00FC08C8"/>
    <w:rsid w:val="00FC27D7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E347E9"/>
    <w:rPr>
      <w:b/>
      <w:bCs/>
      <w:i w:val="0"/>
      <w:iCs w:val="0"/>
    </w:rPr>
  </w:style>
  <w:style w:type="paragraph" w:customStyle="1" w:styleId="khheader">
    <w:name w:val="kh_header"/>
    <w:basedOn w:val="Normalny"/>
    <w:rsid w:val="00CD32CB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26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8</cp:revision>
  <cp:lastPrinted>2018-12-12T12:01:00Z</cp:lastPrinted>
  <dcterms:created xsi:type="dcterms:W3CDTF">2018-12-18T09:22:00Z</dcterms:created>
  <dcterms:modified xsi:type="dcterms:W3CDTF">2018-12-18T10:58:00Z</dcterms:modified>
</cp:coreProperties>
</file>