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083" w:rsidRPr="00053C75" w:rsidRDefault="00062A99" w:rsidP="00062A99">
      <w:pPr>
        <w:jc w:val="both"/>
        <w:rPr>
          <w:rFonts w:ascii="Tahoma" w:hAnsi="Tahoma" w:cs="Tahoma"/>
        </w:rPr>
      </w:pPr>
      <w:r>
        <w:rPr>
          <w:rFonts w:ascii="Tahoma" w:hAnsi="Tahoma" w:cs="Tahoma"/>
        </w:rPr>
        <w:t xml:space="preserve">                                                                                 </w:t>
      </w:r>
      <w:r w:rsidR="00725E00">
        <w:rPr>
          <w:rFonts w:ascii="Tahoma" w:hAnsi="Tahoma" w:cs="Tahoma"/>
        </w:rPr>
        <w:t xml:space="preserve">                    Wałbrzych, 8</w:t>
      </w:r>
      <w:r>
        <w:rPr>
          <w:rFonts w:ascii="Tahoma" w:hAnsi="Tahoma" w:cs="Tahoma"/>
        </w:rPr>
        <w:t xml:space="preserve"> października</w:t>
      </w:r>
      <w:r w:rsidR="00042083" w:rsidRPr="00053C75">
        <w:rPr>
          <w:rFonts w:ascii="Tahoma" w:hAnsi="Tahoma" w:cs="Tahoma"/>
        </w:rPr>
        <w:t xml:space="preserve"> 2018 r.</w:t>
      </w:r>
    </w:p>
    <w:p w:rsidR="00042083" w:rsidRPr="00053C75" w:rsidRDefault="00042083" w:rsidP="00042083">
      <w:pPr>
        <w:ind w:left="708" w:firstLine="708"/>
        <w:jc w:val="both"/>
        <w:rPr>
          <w:rFonts w:ascii="Tahoma" w:hAnsi="Tahoma" w:cs="Tahoma"/>
        </w:rPr>
      </w:pPr>
      <w:r w:rsidRPr="00053C75">
        <w:rPr>
          <w:rFonts w:ascii="Tahoma" w:hAnsi="Tahoma" w:cs="Tahoma"/>
        </w:rPr>
        <w:t xml:space="preserve">                                                                                                                 </w:t>
      </w:r>
    </w:p>
    <w:p w:rsidR="00042083" w:rsidRPr="00053C75" w:rsidRDefault="00042083" w:rsidP="00042083">
      <w:pPr>
        <w:jc w:val="both"/>
        <w:rPr>
          <w:rFonts w:ascii="Tahoma" w:hAnsi="Tahoma" w:cs="Tahoma"/>
        </w:rPr>
      </w:pPr>
    </w:p>
    <w:p w:rsidR="00042083" w:rsidRDefault="00062A99" w:rsidP="004E27D0">
      <w:pPr>
        <w:rPr>
          <w:rFonts w:ascii="Tahoma" w:hAnsi="Tahoma" w:cs="Tahoma"/>
        </w:rPr>
      </w:pPr>
      <w:r>
        <w:rPr>
          <w:rFonts w:ascii="Tahoma" w:hAnsi="Tahoma" w:cs="Tahoma"/>
        </w:rPr>
        <w:t>DOZ/AKM/Z.P.24</w:t>
      </w:r>
      <w:r w:rsidR="004E27D0">
        <w:rPr>
          <w:rFonts w:ascii="Tahoma" w:hAnsi="Tahoma" w:cs="Tahoma"/>
        </w:rPr>
        <w:t>/2540/02</w:t>
      </w:r>
      <w:r w:rsidR="00042083" w:rsidRPr="00053C75">
        <w:rPr>
          <w:rFonts w:ascii="Tahoma" w:hAnsi="Tahoma" w:cs="Tahoma"/>
        </w:rPr>
        <w:t>/2018</w:t>
      </w:r>
    </w:p>
    <w:p w:rsidR="00062A99" w:rsidRDefault="00062A99" w:rsidP="004E27D0">
      <w:pPr>
        <w:rPr>
          <w:rFonts w:ascii="Tahoma" w:hAnsi="Tahoma" w:cs="Tahoma"/>
        </w:rPr>
      </w:pPr>
    </w:p>
    <w:p w:rsidR="00062A99" w:rsidRDefault="00062A99" w:rsidP="004E27D0">
      <w:pPr>
        <w:rPr>
          <w:rFonts w:ascii="Tahoma" w:hAnsi="Tahoma" w:cs="Tahoma"/>
        </w:rPr>
      </w:pPr>
    </w:p>
    <w:p w:rsidR="007F3CF0" w:rsidRPr="007F3CF0" w:rsidRDefault="00062A99" w:rsidP="007F3CF0">
      <w:pPr>
        <w:jc w:val="both"/>
        <w:rPr>
          <w:rFonts w:ascii="Tahoma" w:hAnsi="Tahoma" w:cs="Tahoma"/>
          <w:i/>
        </w:rPr>
      </w:pPr>
      <w:r w:rsidRPr="007F3CF0">
        <w:rPr>
          <w:rFonts w:ascii="Tahoma" w:hAnsi="Tahoma" w:cs="Tahoma"/>
          <w:i/>
        </w:rPr>
        <w:t xml:space="preserve">Dot. zamówienia publicznego realizowanego w trybie przetargu nieograniczonego </w:t>
      </w:r>
      <w:r w:rsidR="007F3CF0" w:rsidRPr="007F3CF0">
        <w:rPr>
          <w:rFonts w:ascii="Tahoma" w:hAnsi="Tahoma" w:cs="Tahoma"/>
          <w:i/>
        </w:rPr>
        <w:t>na świadczenie usług kurierskich dla Dolnośląskiego Wojewódzkiego Urzędu Pracy w Wałbrzychu i trzech jego filii we Wrocławiu, Legnicy i Jeleniej Górze.</w:t>
      </w:r>
    </w:p>
    <w:p w:rsidR="007F3CF0" w:rsidRPr="007F3CF0" w:rsidRDefault="007F3CF0" w:rsidP="007F3CF0">
      <w:pPr>
        <w:widowControl w:val="0"/>
        <w:tabs>
          <w:tab w:val="left" w:pos="284"/>
        </w:tabs>
        <w:autoSpaceDE w:val="0"/>
        <w:autoSpaceDN w:val="0"/>
        <w:adjustRightInd w:val="0"/>
        <w:contextualSpacing/>
        <w:jc w:val="both"/>
        <w:rPr>
          <w:rFonts w:ascii="Tahoma" w:hAnsi="Tahoma" w:cs="Tahoma"/>
          <w:i/>
        </w:rPr>
      </w:pPr>
    </w:p>
    <w:p w:rsidR="00062A99" w:rsidRPr="007F3CF0" w:rsidRDefault="00062A99" w:rsidP="007F3CF0">
      <w:pPr>
        <w:jc w:val="both"/>
        <w:rPr>
          <w:rFonts w:ascii="Tahoma" w:hAnsi="Tahoma" w:cs="Tahoma"/>
          <w:i/>
        </w:rPr>
      </w:pPr>
    </w:p>
    <w:p w:rsidR="00042083" w:rsidRDefault="00042083" w:rsidP="00042083">
      <w:pPr>
        <w:widowControl w:val="0"/>
        <w:suppressAutoHyphens/>
        <w:jc w:val="both"/>
        <w:rPr>
          <w:rFonts w:ascii="Tahoma" w:eastAsia="Calibri" w:hAnsi="Tahoma" w:cs="Tahoma"/>
          <w:b/>
          <w:smallCaps/>
          <w:lang w:eastAsia="en-US"/>
        </w:rPr>
      </w:pPr>
      <w:r>
        <w:rPr>
          <w:b/>
          <w:smallCaps/>
        </w:rPr>
        <w:t xml:space="preserve">          </w:t>
      </w:r>
    </w:p>
    <w:p w:rsidR="00062A99" w:rsidRPr="00062A99" w:rsidRDefault="00042083" w:rsidP="00062A99">
      <w:pPr>
        <w:widowControl w:val="0"/>
        <w:suppressAutoHyphens/>
        <w:jc w:val="both"/>
        <w:rPr>
          <w:rFonts w:ascii="Calibri" w:hAnsi="Calibri"/>
          <w:sz w:val="22"/>
          <w:szCs w:val="22"/>
        </w:rPr>
      </w:pPr>
      <w:r>
        <w:rPr>
          <w:rFonts w:ascii="Tahoma" w:hAnsi="Tahoma" w:cs="Tahoma"/>
          <w:b/>
          <w:smallCaps/>
        </w:rPr>
        <w:t xml:space="preserve"> </w:t>
      </w:r>
      <w:r w:rsidR="00062A99" w:rsidRPr="00062A99">
        <w:rPr>
          <w:rFonts w:ascii="Tahoma" w:hAnsi="Tahoma" w:cs="Tahoma"/>
        </w:rPr>
        <w:t xml:space="preserve">Zgodnie z art. 38 ust. 1 i 2 ustawy z dnia 29 stycznia 2004r. Prawo zamówień publicznych (t. j. Dz. U. z 2017 r. poz. 1579 ze zm.), </w:t>
      </w:r>
      <w:r w:rsidR="009D1E48">
        <w:rPr>
          <w:rFonts w:ascii="Tahoma" w:hAnsi="Tahoma" w:cs="Tahoma"/>
        </w:rPr>
        <w:t xml:space="preserve">Zamawiający odpowiada na pytania Wykonawcy do </w:t>
      </w:r>
      <w:r w:rsidR="00062A99" w:rsidRPr="00062A99">
        <w:rPr>
          <w:rFonts w:ascii="Tahoma" w:hAnsi="Tahoma" w:cs="Tahoma"/>
        </w:rPr>
        <w:t>treści Specyfikacji Istotnych Warunków Zamówienia.</w:t>
      </w:r>
    </w:p>
    <w:p w:rsidR="009D1E48" w:rsidRDefault="009D1E48" w:rsidP="009D1E48">
      <w:pPr>
        <w:autoSpaceDE w:val="0"/>
        <w:autoSpaceDN w:val="0"/>
        <w:spacing w:line="360" w:lineRule="auto"/>
        <w:jc w:val="both"/>
        <w:rPr>
          <w:rFonts w:ascii="Arial" w:hAnsi="Arial" w:cs="Arial"/>
          <w:b/>
          <w:bCs/>
          <w:color w:val="000000" w:themeColor="text1"/>
          <w:u w:val="single"/>
        </w:rPr>
      </w:pPr>
    </w:p>
    <w:p w:rsidR="009D1E48" w:rsidRPr="009D1E48" w:rsidRDefault="009D1E48" w:rsidP="009D1E48">
      <w:pPr>
        <w:autoSpaceDE w:val="0"/>
        <w:autoSpaceDN w:val="0"/>
        <w:spacing w:line="360" w:lineRule="auto"/>
        <w:jc w:val="both"/>
        <w:rPr>
          <w:rFonts w:ascii="Tahoma" w:hAnsi="Tahoma" w:cs="Tahoma"/>
          <w:b/>
          <w:bCs/>
          <w:color w:val="000000" w:themeColor="text1"/>
          <w:u w:val="single"/>
        </w:rPr>
      </w:pPr>
      <w:r w:rsidRPr="009D1E48">
        <w:rPr>
          <w:rFonts w:ascii="Tahoma" w:hAnsi="Tahoma" w:cs="Tahoma"/>
          <w:b/>
          <w:bCs/>
          <w:color w:val="000000" w:themeColor="text1"/>
          <w:u w:val="single"/>
        </w:rPr>
        <w:t>Pytanie 1.</w:t>
      </w:r>
    </w:p>
    <w:p w:rsidR="009D1E48" w:rsidRPr="009D1E48" w:rsidRDefault="009D1E48" w:rsidP="009D1E48">
      <w:pPr>
        <w:pStyle w:val="Akapitzlist"/>
        <w:ind w:left="0"/>
        <w:rPr>
          <w:rFonts w:ascii="Tahoma" w:hAnsi="Tahoma" w:cs="Tahoma"/>
        </w:rPr>
      </w:pPr>
      <w:r w:rsidRPr="009D1E48">
        <w:rPr>
          <w:rFonts w:ascii="Tahoma" w:hAnsi="Tahoma" w:cs="Tahoma"/>
        </w:rPr>
        <w:t>W treści Załącznika nr 1 do ogłoszenia Oferta Zamawiający określił:</w:t>
      </w:r>
    </w:p>
    <w:p w:rsidR="009D1E48" w:rsidRPr="009D1E48" w:rsidRDefault="009D1E48" w:rsidP="009D1E48">
      <w:pPr>
        <w:pStyle w:val="Akapitzlist"/>
        <w:ind w:left="0"/>
        <w:rPr>
          <w:rFonts w:ascii="Tahoma" w:hAnsi="Tahoma" w:cs="Tahoma"/>
          <w:b/>
        </w:rPr>
      </w:pPr>
      <w:r w:rsidRPr="009D1E48">
        <w:rPr>
          <w:rFonts w:ascii="Tahoma" w:hAnsi="Tahoma" w:cs="Tahoma"/>
          <w:b/>
        </w:rPr>
        <w:t>pkt 12</w:t>
      </w:r>
    </w:p>
    <w:p w:rsidR="009D1E48" w:rsidRPr="009D1E48" w:rsidRDefault="009D1E48" w:rsidP="009D1E48">
      <w:pPr>
        <w:pStyle w:val="Akapitzlist"/>
        <w:ind w:left="0"/>
        <w:rPr>
          <w:rFonts w:ascii="Tahoma" w:hAnsi="Tahoma" w:cs="Tahoma"/>
          <w:color w:val="000000" w:themeColor="text1"/>
          <w:kern w:val="3"/>
        </w:rPr>
      </w:pPr>
    </w:p>
    <w:p w:rsidR="009D1E48" w:rsidRPr="009D1E48" w:rsidRDefault="009D1E48" w:rsidP="009D1E48">
      <w:pPr>
        <w:pStyle w:val="Tekstpodstawowy3"/>
        <w:jc w:val="both"/>
        <w:rPr>
          <w:rFonts w:ascii="Tahoma" w:hAnsi="Tahoma" w:cs="Tahoma"/>
          <w:sz w:val="20"/>
          <w:szCs w:val="20"/>
        </w:rPr>
      </w:pPr>
      <w:r w:rsidRPr="009D1E48">
        <w:rPr>
          <w:rFonts w:ascii="Tahoma" w:hAnsi="Tahoma" w:cs="Tahoma"/>
          <w:sz w:val="20"/>
          <w:szCs w:val="20"/>
        </w:rPr>
        <w:t xml:space="preserve">12. Oświadczam, że akceptuję termin płatności </w:t>
      </w:r>
      <w:r w:rsidRPr="009D1E48">
        <w:rPr>
          <w:rFonts w:ascii="Tahoma" w:hAnsi="Tahoma" w:cs="Tahoma"/>
          <w:b/>
          <w:sz w:val="20"/>
          <w:szCs w:val="20"/>
        </w:rPr>
        <w:t>21 dni</w:t>
      </w:r>
      <w:r w:rsidRPr="009D1E48">
        <w:rPr>
          <w:rFonts w:ascii="Tahoma" w:hAnsi="Tahoma" w:cs="Tahoma"/>
          <w:sz w:val="20"/>
          <w:szCs w:val="20"/>
        </w:rPr>
        <w:t xml:space="preserve"> od dnia doręczenia faktur. </w:t>
      </w:r>
    </w:p>
    <w:p w:rsidR="009D1E48" w:rsidRPr="009D1E48" w:rsidRDefault="009D1E48" w:rsidP="009D1E48">
      <w:pPr>
        <w:jc w:val="both"/>
        <w:rPr>
          <w:rFonts w:ascii="Tahoma" w:hAnsi="Tahoma" w:cs="Tahoma"/>
          <w:color w:val="000000" w:themeColor="text1"/>
          <w:kern w:val="3"/>
        </w:rPr>
      </w:pPr>
    </w:p>
    <w:p w:rsidR="009D1E48" w:rsidRPr="009D1E48" w:rsidRDefault="009D1E48" w:rsidP="009D1E48">
      <w:pPr>
        <w:jc w:val="both"/>
        <w:rPr>
          <w:rFonts w:ascii="Tahoma" w:hAnsi="Tahoma" w:cs="Tahoma"/>
          <w:color w:val="000000" w:themeColor="text1"/>
          <w:kern w:val="3"/>
        </w:rPr>
      </w:pPr>
      <w:r w:rsidRPr="009D1E48">
        <w:rPr>
          <w:rFonts w:ascii="Tahoma" w:hAnsi="Tahoma" w:cs="Tahoma"/>
          <w:color w:val="000000" w:themeColor="text1"/>
          <w:kern w:val="3"/>
        </w:rPr>
        <w:t>Ponieważ sposób świadczenia na rzecz Zamawiającego usług będących przedmiotem zamówienia ma charakter ciągły, a sposób rozliczenia tych usług przyjęty jest jako płatność z dołu za miesiąc kalendarzowy czy w celu umożliwienia Wykonawcy utrzymania racjonalności obrotu finansowego Zamawiający może zmienić termin płatności, zmieniając postanowienia pkt 12 w następujący sposób:</w:t>
      </w:r>
    </w:p>
    <w:p w:rsidR="009D1E48" w:rsidRPr="009D1E48" w:rsidRDefault="009D1E48" w:rsidP="009D1E48">
      <w:pPr>
        <w:pStyle w:val="Akapitzlist"/>
        <w:ind w:left="0"/>
        <w:rPr>
          <w:rFonts w:ascii="Tahoma" w:hAnsi="Tahoma" w:cs="Tahoma"/>
          <w:i/>
        </w:rPr>
      </w:pPr>
      <w:r w:rsidRPr="009D1E48">
        <w:rPr>
          <w:rFonts w:ascii="Tahoma" w:hAnsi="Tahoma" w:cs="Tahoma"/>
          <w:i/>
        </w:rPr>
        <w:t xml:space="preserve">„12. Oświadczam, że akceptuję termin płatności </w:t>
      </w:r>
      <w:r w:rsidRPr="009D1E48">
        <w:rPr>
          <w:rFonts w:ascii="Tahoma" w:hAnsi="Tahoma" w:cs="Tahoma"/>
          <w:b/>
          <w:i/>
        </w:rPr>
        <w:t>21 dni</w:t>
      </w:r>
      <w:r w:rsidRPr="009D1E48">
        <w:rPr>
          <w:rFonts w:ascii="Tahoma" w:hAnsi="Tahoma" w:cs="Tahoma"/>
          <w:i/>
        </w:rPr>
        <w:t xml:space="preserve"> od daty wystawienie faktury przez Zamawiającego.”?</w:t>
      </w:r>
    </w:p>
    <w:p w:rsidR="009D1E48" w:rsidRPr="009D1E48" w:rsidRDefault="009D1E48" w:rsidP="009D1E48">
      <w:pPr>
        <w:rPr>
          <w:rFonts w:ascii="Tahoma" w:hAnsi="Tahoma" w:cs="Tahoma"/>
          <w:color w:val="000000" w:themeColor="text1"/>
          <w:kern w:val="3"/>
        </w:rPr>
      </w:pPr>
    </w:p>
    <w:p w:rsidR="009D1E48" w:rsidRPr="009D1E48" w:rsidRDefault="009D1E48" w:rsidP="009D1E48">
      <w:pPr>
        <w:pStyle w:val="Akapitzlist"/>
        <w:ind w:left="0"/>
        <w:rPr>
          <w:rFonts w:ascii="Tahoma" w:hAnsi="Tahoma" w:cs="Tahoma"/>
          <w:b/>
          <w:bCs/>
          <w:color w:val="000000" w:themeColor="text1"/>
          <w:u w:val="single"/>
        </w:rPr>
      </w:pPr>
      <w:r w:rsidRPr="009D1E48">
        <w:rPr>
          <w:rFonts w:ascii="Tahoma" w:hAnsi="Tahoma" w:cs="Tahoma"/>
          <w:b/>
          <w:bCs/>
          <w:color w:val="000000" w:themeColor="text1"/>
          <w:u w:val="single"/>
        </w:rPr>
        <w:t>Pytanie 2.</w:t>
      </w:r>
    </w:p>
    <w:p w:rsidR="009D1E48" w:rsidRPr="009D1E48" w:rsidRDefault="009D1E48" w:rsidP="009D1E48">
      <w:pPr>
        <w:pStyle w:val="Akapitzlist"/>
        <w:ind w:left="0"/>
        <w:rPr>
          <w:rFonts w:ascii="Tahoma" w:hAnsi="Tahoma" w:cs="Tahoma"/>
          <w:color w:val="000000" w:themeColor="text1"/>
          <w:kern w:val="3"/>
        </w:rPr>
      </w:pPr>
      <w:r w:rsidRPr="009D1E48">
        <w:rPr>
          <w:rFonts w:ascii="Tahoma" w:hAnsi="Tahoma" w:cs="Tahoma"/>
        </w:rPr>
        <w:t xml:space="preserve">W treści Załącznika nr 8 do ogłoszenia UMOWA – wzór umowy </w:t>
      </w:r>
      <w:r w:rsidRPr="009D1E48">
        <w:rPr>
          <w:rFonts w:ascii="Tahoma" w:hAnsi="Tahoma" w:cs="Tahoma"/>
          <w:color w:val="000000" w:themeColor="text1"/>
          <w:kern w:val="3"/>
        </w:rPr>
        <w:t xml:space="preserve"> </w:t>
      </w:r>
      <w:r w:rsidRPr="009D1E48">
        <w:rPr>
          <w:rFonts w:ascii="Tahoma" w:hAnsi="Tahoma" w:cs="Tahoma"/>
        </w:rPr>
        <w:t>Zamawiający określił:</w:t>
      </w:r>
    </w:p>
    <w:p w:rsidR="009D1E48" w:rsidRPr="009D1E48" w:rsidRDefault="009D1E48" w:rsidP="009D1E48">
      <w:pPr>
        <w:pStyle w:val="Akapitzlist"/>
        <w:ind w:left="0"/>
        <w:rPr>
          <w:rFonts w:ascii="Tahoma" w:hAnsi="Tahoma" w:cs="Tahoma"/>
        </w:rPr>
      </w:pPr>
    </w:p>
    <w:p w:rsidR="009D1E48" w:rsidRPr="009D1E48" w:rsidRDefault="009D1E48" w:rsidP="009D1E48">
      <w:pPr>
        <w:rPr>
          <w:rFonts w:ascii="Tahoma" w:hAnsi="Tahoma" w:cs="Tahoma"/>
          <w:b/>
          <w:color w:val="000000" w:themeColor="text1"/>
          <w:kern w:val="3"/>
        </w:rPr>
      </w:pPr>
      <w:r w:rsidRPr="009D1E48">
        <w:rPr>
          <w:rFonts w:ascii="Tahoma" w:hAnsi="Tahoma" w:cs="Tahoma"/>
          <w:b/>
          <w:color w:val="000000" w:themeColor="text1"/>
          <w:kern w:val="3"/>
        </w:rPr>
        <w:t>§ 4 pkt.1</w:t>
      </w:r>
    </w:p>
    <w:p w:rsidR="009D1E48" w:rsidRPr="009D1E48" w:rsidRDefault="009D1E48" w:rsidP="009D1E48">
      <w:pPr>
        <w:pStyle w:val="Akapitzlist"/>
        <w:numPr>
          <w:ilvl w:val="0"/>
          <w:numId w:val="20"/>
        </w:numPr>
        <w:spacing w:line="288" w:lineRule="auto"/>
        <w:ind w:right="6"/>
        <w:contextualSpacing/>
        <w:jc w:val="both"/>
        <w:rPr>
          <w:rFonts w:ascii="Tahoma" w:hAnsi="Tahoma" w:cs="Tahoma"/>
          <w:color w:val="000000" w:themeColor="text1"/>
          <w:kern w:val="3"/>
        </w:rPr>
      </w:pPr>
      <w:r w:rsidRPr="009D1E48">
        <w:rPr>
          <w:rFonts w:ascii="Tahoma" w:hAnsi="Tahoma" w:cs="Tahoma"/>
        </w:rPr>
        <w:t xml:space="preserve">Termin płatności faktury wynosi  21 dni od daty doręczenia przez Wykonawcę, pozbawionej wad formalnych i rachunkowych, z zastrzeżeniem ust. 2. </w:t>
      </w:r>
    </w:p>
    <w:p w:rsidR="009D1E48" w:rsidRPr="009D1E48" w:rsidRDefault="009D1E48" w:rsidP="009D1E48">
      <w:pPr>
        <w:pStyle w:val="Akapitzlist"/>
        <w:ind w:left="0"/>
        <w:rPr>
          <w:rFonts w:ascii="Tahoma" w:hAnsi="Tahoma" w:cs="Tahoma"/>
          <w:b/>
          <w:color w:val="000000" w:themeColor="text1"/>
          <w:kern w:val="3"/>
        </w:rPr>
      </w:pPr>
      <w:r w:rsidRPr="009D1E48">
        <w:rPr>
          <w:rFonts w:ascii="Tahoma" w:hAnsi="Tahoma" w:cs="Tahoma"/>
          <w:color w:val="000000" w:themeColor="text1"/>
          <w:kern w:val="3"/>
        </w:rPr>
        <w:t xml:space="preserve">Ponieważ sposób świadczenia na rzecz Zamawiającego usług będących przedmiotem zamówienia ma charakter ciągły, a sposób rozliczenia tych usług przyjęty jest jako płatność z dołu za miesiąc kalendarzowy czy w celu umożliwienia Wykonawcy utrzymania racjonalności obrotu finansowego Zamawiający może zmienić termin płatności, zmieniając postanowienia </w:t>
      </w:r>
      <w:r w:rsidRPr="009D1E48">
        <w:rPr>
          <w:rFonts w:ascii="Tahoma" w:hAnsi="Tahoma" w:cs="Tahoma"/>
          <w:b/>
          <w:color w:val="000000" w:themeColor="text1"/>
          <w:kern w:val="3"/>
        </w:rPr>
        <w:t>§ 4 pkt.1</w:t>
      </w:r>
      <w:r w:rsidRPr="009D1E48">
        <w:rPr>
          <w:rFonts w:ascii="Tahoma" w:hAnsi="Tahoma" w:cs="Tahoma"/>
          <w:b/>
        </w:rPr>
        <w:t xml:space="preserve"> </w:t>
      </w:r>
    </w:p>
    <w:p w:rsidR="009D1E48" w:rsidRPr="009D1E48" w:rsidRDefault="009D1E48" w:rsidP="009D1E48">
      <w:pPr>
        <w:rPr>
          <w:rFonts w:ascii="Tahoma" w:hAnsi="Tahoma" w:cs="Tahoma"/>
          <w:color w:val="000000" w:themeColor="text1"/>
          <w:kern w:val="3"/>
        </w:rPr>
      </w:pPr>
      <w:r w:rsidRPr="009D1E48">
        <w:rPr>
          <w:rFonts w:ascii="Tahoma" w:hAnsi="Tahoma" w:cs="Tahoma"/>
          <w:color w:val="000000" w:themeColor="text1"/>
          <w:kern w:val="3"/>
        </w:rPr>
        <w:t>w następujący sposób:</w:t>
      </w:r>
    </w:p>
    <w:p w:rsidR="009D1E48" w:rsidRPr="009D1E48" w:rsidRDefault="009D1E48" w:rsidP="009D1E48">
      <w:pPr>
        <w:rPr>
          <w:rFonts w:ascii="Tahoma" w:hAnsi="Tahoma" w:cs="Tahoma"/>
          <w:b/>
          <w:i/>
          <w:color w:val="000000" w:themeColor="text1"/>
          <w:kern w:val="3"/>
        </w:rPr>
      </w:pPr>
    </w:p>
    <w:p w:rsidR="009D1E48" w:rsidRPr="009D1E48" w:rsidRDefault="009D1E48" w:rsidP="009D1E48">
      <w:pPr>
        <w:rPr>
          <w:rFonts w:ascii="Tahoma" w:hAnsi="Tahoma" w:cs="Tahoma"/>
          <w:b/>
          <w:i/>
          <w:color w:val="000000" w:themeColor="text1"/>
          <w:kern w:val="3"/>
        </w:rPr>
      </w:pPr>
      <w:r w:rsidRPr="009D1E48">
        <w:rPr>
          <w:rFonts w:ascii="Tahoma" w:hAnsi="Tahoma" w:cs="Tahoma"/>
          <w:b/>
          <w:i/>
          <w:color w:val="000000" w:themeColor="text1"/>
          <w:kern w:val="3"/>
        </w:rPr>
        <w:t>§ 4 pkt.1</w:t>
      </w:r>
    </w:p>
    <w:p w:rsidR="009D1E48" w:rsidRPr="009D1E48" w:rsidRDefault="009D1E48" w:rsidP="009D1E48">
      <w:pPr>
        <w:pStyle w:val="Akapitzlist"/>
        <w:numPr>
          <w:ilvl w:val="0"/>
          <w:numId w:val="20"/>
        </w:numPr>
        <w:ind w:right="6"/>
        <w:contextualSpacing/>
        <w:jc w:val="both"/>
        <w:rPr>
          <w:rFonts w:ascii="Tahoma" w:hAnsi="Tahoma" w:cs="Tahoma"/>
          <w:i/>
          <w:color w:val="000000" w:themeColor="text1"/>
          <w:kern w:val="3"/>
        </w:rPr>
      </w:pPr>
      <w:r w:rsidRPr="009D1E48">
        <w:rPr>
          <w:rFonts w:ascii="Tahoma" w:hAnsi="Tahoma" w:cs="Tahoma"/>
          <w:i/>
        </w:rPr>
        <w:t xml:space="preserve">Termin płatności faktury wynosi  21 dni od daty wystawienia faktury przez Wykonawcę, pozbawionej wad formalnych i rachunkowych, z zastrzeżeniem ust. 2. </w:t>
      </w:r>
    </w:p>
    <w:p w:rsidR="009D1E48" w:rsidRPr="009D1E48" w:rsidRDefault="009D1E48" w:rsidP="009D1E48">
      <w:pPr>
        <w:rPr>
          <w:rFonts w:ascii="Tahoma" w:hAnsi="Tahoma" w:cs="Tahoma"/>
          <w:i/>
          <w:color w:val="000000" w:themeColor="text1"/>
          <w:kern w:val="3"/>
        </w:rPr>
      </w:pPr>
    </w:p>
    <w:p w:rsidR="009D1E48" w:rsidRDefault="009D1E48" w:rsidP="009D1E48">
      <w:pPr>
        <w:ind w:right="6"/>
        <w:contextualSpacing/>
        <w:jc w:val="both"/>
        <w:rPr>
          <w:rFonts w:ascii="Tahoma" w:hAnsi="Tahoma" w:cs="Tahoma"/>
          <w:b/>
          <w:i/>
        </w:rPr>
      </w:pPr>
      <w:r w:rsidRPr="009D1E48">
        <w:rPr>
          <w:rFonts w:ascii="Tahoma" w:hAnsi="Tahoma" w:cs="Tahoma"/>
          <w:b/>
        </w:rPr>
        <w:t>Zamawiający odpowiada na pytanie nr 1 i 2 w następujący sposób:</w:t>
      </w:r>
      <w:r w:rsidRPr="009D1E48">
        <w:rPr>
          <w:rFonts w:ascii="Tahoma" w:hAnsi="Tahoma" w:cs="Tahoma"/>
          <w:b/>
          <w:i/>
        </w:rPr>
        <w:t xml:space="preserve"> </w:t>
      </w:r>
    </w:p>
    <w:p w:rsidR="00BB5467" w:rsidRPr="00BB5467" w:rsidRDefault="00BB5467" w:rsidP="00BB5467">
      <w:pPr>
        <w:pStyle w:val="Akapitzlist"/>
        <w:ind w:left="0"/>
        <w:jc w:val="both"/>
        <w:rPr>
          <w:rFonts w:ascii="Tahoma" w:hAnsi="Tahoma" w:cs="Tahoma"/>
        </w:rPr>
      </w:pPr>
      <w:r w:rsidRPr="00BB5467">
        <w:rPr>
          <w:rFonts w:ascii="Tahoma" w:hAnsi="Tahoma" w:cs="Tahoma"/>
        </w:rPr>
        <w:lastRenderedPageBreak/>
        <w:t>Zamawiający przychyla się do propozycji Wykona</w:t>
      </w:r>
      <w:r w:rsidR="00CA64CF">
        <w:rPr>
          <w:rFonts w:ascii="Tahoma" w:hAnsi="Tahoma" w:cs="Tahoma"/>
        </w:rPr>
        <w:t>wcy, co do zmiany przedmiotowych zapisów</w:t>
      </w:r>
      <w:r w:rsidRPr="00BB5467">
        <w:rPr>
          <w:rFonts w:ascii="Tahoma" w:hAnsi="Tahoma" w:cs="Tahoma"/>
        </w:rPr>
        <w:t xml:space="preserve">, </w:t>
      </w:r>
      <w:r w:rsidRPr="00BB5467">
        <w:rPr>
          <w:rFonts w:ascii="Tahoma" w:hAnsi="Tahoma" w:cs="Tahoma"/>
        </w:rPr>
        <w:br/>
        <w:t>z zastrzeżeniem, iż faktury będę przesyłane do Zamawiającego drogą elektroniczną na adres e-mailowy podany w umowie na świadczenie usług</w:t>
      </w:r>
      <w:r w:rsidR="00CA64CF">
        <w:rPr>
          <w:rFonts w:ascii="Tahoma" w:hAnsi="Tahoma" w:cs="Tahoma"/>
        </w:rPr>
        <w:t>i</w:t>
      </w:r>
      <w:r w:rsidRPr="00BB5467">
        <w:rPr>
          <w:rFonts w:ascii="Tahoma" w:hAnsi="Tahoma" w:cs="Tahoma"/>
        </w:rPr>
        <w:t>.</w:t>
      </w:r>
    </w:p>
    <w:p w:rsidR="009D1E48" w:rsidRPr="009D1E48" w:rsidRDefault="009D1E48" w:rsidP="009D1E48">
      <w:pPr>
        <w:spacing w:line="360" w:lineRule="auto"/>
        <w:rPr>
          <w:rFonts w:ascii="Tahoma" w:hAnsi="Tahoma" w:cs="Tahoma"/>
          <w:color w:val="FF0000"/>
          <w:highlight w:val="yellow"/>
        </w:rPr>
      </w:pPr>
    </w:p>
    <w:p w:rsidR="009D1E48" w:rsidRPr="009D1E48" w:rsidRDefault="009D1E48" w:rsidP="009D1E48">
      <w:pPr>
        <w:spacing w:line="360" w:lineRule="auto"/>
        <w:rPr>
          <w:rFonts w:ascii="Tahoma" w:hAnsi="Tahoma" w:cs="Tahoma"/>
          <w:b/>
          <w:bCs/>
          <w:color w:val="000000" w:themeColor="text1"/>
          <w:u w:val="single"/>
        </w:rPr>
      </w:pPr>
      <w:r w:rsidRPr="009D1E48">
        <w:rPr>
          <w:rFonts w:ascii="Tahoma" w:hAnsi="Tahoma" w:cs="Tahoma"/>
          <w:b/>
          <w:bCs/>
          <w:color w:val="000000" w:themeColor="text1"/>
          <w:u w:val="single"/>
        </w:rPr>
        <w:t>Pytanie 3</w:t>
      </w:r>
    </w:p>
    <w:p w:rsidR="009D1E48" w:rsidRPr="009D1E48" w:rsidRDefault="009D1E48" w:rsidP="009D1E48">
      <w:pPr>
        <w:jc w:val="both"/>
        <w:rPr>
          <w:rFonts w:ascii="Tahoma" w:hAnsi="Tahoma" w:cs="Tahoma"/>
          <w:b/>
        </w:rPr>
      </w:pPr>
      <w:r w:rsidRPr="009D1E48">
        <w:rPr>
          <w:rFonts w:ascii="Tahoma" w:hAnsi="Tahoma" w:cs="Tahoma"/>
        </w:rPr>
        <w:t>W treści Załącznika nr 3 do ogłoszenia  Szczegółowy opis przedmiotu zamówienia</w:t>
      </w:r>
      <w:r w:rsidRPr="009D1E48">
        <w:rPr>
          <w:rFonts w:ascii="Tahoma" w:hAnsi="Tahoma" w:cs="Tahoma"/>
          <w:b/>
        </w:rPr>
        <w:t xml:space="preserve"> </w:t>
      </w:r>
      <w:r w:rsidRPr="009D1E48">
        <w:rPr>
          <w:rFonts w:ascii="Tahoma" w:hAnsi="Tahoma" w:cs="Tahoma"/>
        </w:rPr>
        <w:t>Zamawiający określa:</w:t>
      </w:r>
    </w:p>
    <w:p w:rsidR="009D1E48" w:rsidRPr="009D1E48" w:rsidRDefault="009D1E48" w:rsidP="009D1E48">
      <w:pPr>
        <w:jc w:val="both"/>
        <w:rPr>
          <w:rFonts w:ascii="Tahoma" w:hAnsi="Tahoma" w:cs="Tahoma"/>
          <w:b/>
        </w:rPr>
      </w:pPr>
    </w:p>
    <w:p w:rsidR="009D1E48" w:rsidRPr="009D1E48" w:rsidRDefault="009D1E48" w:rsidP="009D1E48">
      <w:pPr>
        <w:jc w:val="both"/>
        <w:rPr>
          <w:rFonts w:ascii="Tahoma" w:hAnsi="Tahoma" w:cs="Tahoma"/>
          <w:b/>
          <w:u w:val="single"/>
        </w:rPr>
      </w:pPr>
      <w:r w:rsidRPr="009D1E48">
        <w:rPr>
          <w:rFonts w:ascii="Tahoma" w:hAnsi="Tahoma" w:cs="Tahoma"/>
          <w:b/>
          <w:u w:val="single"/>
        </w:rPr>
        <w:t>Szczegółowe informacje dotyczące wykonywanej usługi:</w:t>
      </w:r>
    </w:p>
    <w:p w:rsidR="009D1E48" w:rsidRPr="009D1E48" w:rsidRDefault="009D1E48" w:rsidP="009D1E48">
      <w:pPr>
        <w:jc w:val="both"/>
        <w:rPr>
          <w:rFonts w:ascii="Tahoma" w:hAnsi="Tahoma" w:cs="Tahoma"/>
          <w:b/>
          <w:u w:val="single"/>
        </w:rPr>
      </w:pPr>
      <w:r w:rsidRPr="009D1E48">
        <w:rPr>
          <w:rFonts w:ascii="Tahoma" w:hAnsi="Tahoma" w:cs="Tahoma"/>
          <w:b/>
          <w:u w:val="single"/>
        </w:rPr>
        <w:t>Pkt 10.</w:t>
      </w:r>
    </w:p>
    <w:p w:rsidR="009D1E48" w:rsidRPr="009D1E48" w:rsidRDefault="009D1E48" w:rsidP="009D1E48">
      <w:pPr>
        <w:spacing w:line="360" w:lineRule="auto"/>
        <w:rPr>
          <w:rFonts w:ascii="Tahoma" w:hAnsi="Tahoma" w:cs="Tahoma"/>
          <w:b/>
          <w:bCs/>
          <w:color w:val="000000" w:themeColor="text1"/>
          <w:u w:val="single"/>
        </w:rPr>
      </w:pPr>
    </w:p>
    <w:p w:rsidR="009D1E48" w:rsidRPr="009D1E48" w:rsidRDefault="009D1E48" w:rsidP="009D1E48">
      <w:pPr>
        <w:rPr>
          <w:rFonts w:ascii="Tahoma" w:hAnsi="Tahoma" w:cs="Tahoma"/>
        </w:rPr>
      </w:pPr>
      <w:r w:rsidRPr="009D1E48">
        <w:rPr>
          <w:rFonts w:ascii="Tahoma" w:hAnsi="Tahoma" w:cs="Tahoma"/>
        </w:rPr>
        <w:t>10.  W przypadku skarg składanych przez klientów i komórki organizacyjne Urzędu na nieprawidłowy sposób doręczeń (wydłużenie terminu, nieprawidłowo uzupełniony dokument awiza, zwrotnego potwierdzenia odbioru lub inne) Wykonawca na wniosek Zamawiającego zobowiązany jest do udzielenia wyczerpujących wyjaśnień dot. okoliczności sprawy, w terminie nie dłuższym niż 30 dni od daty zgłoszenia skargi.</w:t>
      </w:r>
    </w:p>
    <w:p w:rsidR="009D1E48" w:rsidRPr="009D1E48" w:rsidRDefault="009D1E48" w:rsidP="009D1E48">
      <w:pPr>
        <w:rPr>
          <w:rFonts w:ascii="Tahoma" w:hAnsi="Tahoma" w:cs="Tahoma"/>
          <w:b/>
          <w:bCs/>
          <w:color w:val="000000" w:themeColor="text1"/>
          <w:u w:val="single"/>
        </w:rPr>
      </w:pPr>
    </w:p>
    <w:p w:rsidR="009D1E48" w:rsidRPr="009D1E48" w:rsidRDefault="009D1E48" w:rsidP="009D1E48">
      <w:pPr>
        <w:rPr>
          <w:rFonts w:ascii="Tahoma" w:hAnsi="Tahoma" w:cs="Tahoma"/>
          <w:b/>
          <w:bCs/>
          <w:color w:val="000000" w:themeColor="text1"/>
          <w:u w:val="single"/>
        </w:rPr>
      </w:pPr>
    </w:p>
    <w:p w:rsidR="009D1E48" w:rsidRPr="009D1E48" w:rsidRDefault="009D1E48" w:rsidP="009D1E48">
      <w:pPr>
        <w:autoSpaceDE w:val="0"/>
        <w:autoSpaceDN w:val="0"/>
        <w:adjustRightInd w:val="0"/>
        <w:jc w:val="both"/>
        <w:rPr>
          <w:rFonts w:ascii="Tahoma" w:hAnsi="Tahoma" w:cs="Tahoma"/>
        </w:rPr>
      </w:pPr>
      <w:r w:rsidRPr="009D1E48">
        <w:rPr>
          <w:rFonts w:ascii="Tahoma" w:hAnsi="Tahoma" w:cs="Tahoma"/>
        </w:rPr>
        <w:t>Zamawiający określa, iż termin udzielenia odpowiedzi na reklamację nie może przekroczyć 30 dni od wniesienia reklamacji. Zamawiający w załączniku nr 8 Umowa- wzór umowy § 1 ust. 1. Wymienia usługi kurierskie zarówno w obrocie krajowym, jak i zagranicznym. W przypadku reklamacji przesyłek zagranicznych Wykonawca zobowiązany jest do udzielenia odpowiedzi w terminie nie przekraczającym 90 dni biorąc pod uwagę datę złożenia reklamacji przez Zamawiającego.</w:t>
      </w:r>
    </w:p>
    <w:p w:rsidR="009D1E48" w:rsidRDefault="009D1E48" w:rsidP="009D1E48">
      <w:pPr>
        <w:autoSpaceDE w:val="0"/>
        <w:autoSpaceDN w:val="0"/>
        <w:adjustRightInd w:val="0"/>
        <w:jc w:val="both"/>
        <w:rPr>
          <w:rFonts w:ascii="Tahoma" w:hAnsi="Tahoma" w:cs="Tahoma"/>
        </w:rPr>
      </w:pPr>
      <w:r w:rsidRPr="009D1E48">
        <w:rPr>
          <w:rFonts w:ascii="Tahoma" w:hAnsi="Tahoma" w:cs="Tahoma"/>
        </w:rPr>
        <w:t>Czy biorąc pod uwagę międzynarodowe przepisy łączące operatorów pocztowych należących do Światowego Związku Operatorów Pocztowych Zamawiający dopuści zmianę terminu rozpatrzenia reklamacji na 90 dni w przypadku reklamacji przesyłek zagranicznych?</w:t>
      </w:r>
    </w:p>
    <w:p w:rsidR="000C367C" w:rsidRDefault="000C367C" w:rsidP="009D1E48">
      <w:pPr>
        <w:autoSpaceDE w:val="0"/>
        <w:autoSpaceDN w:val="0"/>
        <w:adjustRightInd w:val="0"/>
        <w:jc w:val="both"/>
        <w:rPr>
          <w:rFonts w:ascii="Tahoma" w:hAnsi="Tahoma" w:cs="Tahoma"/>
        </w:rPr>
      </w:pPr>
    </w:p>
    <w:p w:rsidR="000C367C" w:rsidRDefault="000C367C" w:rsidP="009D1E48">
      <w:pPr>
        <w:autoSpaceDE w:val="0"/>
        <w:autoSpaceDN w:val="0"/>
        <w:adjustRightInd w:val="0"/>
        <w:jc w:val="both"/>
        <w:rPr>
          <w:rFonts w:ascii="Tahoma" w:hAnsi="Tahoma" w:cs="Tahoma"/>
          <w:b/>
        </w:rPr>
      </w:pPr>
      <w:r w:rsidRPr="000C367C">
        <w:rPr>
          <w:rFonts w:ascii="Tahoma" w:hAnsi="Tahoma" w:cs="Tahoma"/>
          <w:b/>
        </w:rPr>
        <w:t>Zamawiający na pytanie nr 3 odpowiada w następujący sposób:</w:t>
      </w:r>
    </w:p>
    <w:p w:rsidR="000C367C" w:rsidRDefault="000C367C" w:rsidP="009D1E48">
      <w:pPr>
        <w:autoSpaceDE w:val="0"/>
        <w:autoSpaceDN w:val="0"/>
        <w:adjustRightInd w:val="0"/>
        <w:jc w:val="both"/>
        <w:rPr>
          <w:rFonts w:ascii="Tahoma" w:hAnsi="Tahoma" w:cs="Tahoma"/>
          <w:b/>
        </w:rPr>
      </w:pPr>
    </w:p>
    <w:p w:rsidR="000C367C" w:rsidRPr="000C367C" w:rsidRDefault="000C367C" w:rsidP="000C367C">
      <w:pPr>
        <w:rPr>
          <w:rFonts w:ascii="Tahoma" w:hAnsi="Tahoma" w:cs="Tahoma"/>
        </w:rPr>
      </w:pPr>
      <w:r w:rsidRPr="000C367C">
        <w:rPr>
          <w:rFonts w:ascii="Tahoma" w:hAnsi="Tahoma" w:cs="Tahoma"/>
        </w:rPr>
        <w:t>Zamawiający akceptuje 90-dniowy termin na rozpatrzenie reklamacji w przypadku przesyłek zagranicznych.</w:t>
      </w:r>
    </w:p>
    <w:p w:rsidR="000C367C" w:rsidRPr="000C367C" w:rsidRDefault="000C367C" w:rsidP="000C367C">
      <w:pPr>
        <w:autoSpaceDE w:val="0"/>
        <w:autoSpaceDN w:val="0"/>
        <w:adjustRightInd w:val="0"/>
        <w:jc w:val="both"/>
        <w:rPr>
          <w:rFonts w:ascii="Tahoma" w:hAnsi="Tahoma" w:cs="Tahoma"/>
        </w:rPr>
      </w:pPr>
    </w:p>
    <w:p w:rsidR="000C367C" w:rsidRPr="000C367C" w:rsidRDefault="000C367C" w:rsidP="009D1E48">
      <w:pPr>
        <w:autoSpaceDE w:val="0"/>
        <w:autoSpaceDN w:val="0"/>
        <w:adjustRightInd w:val="0"/>
        <w:jc w:val="both"/>
        <w:rPr>
          <w:rFonts w:ascii="Tahoma" w:hAnsi="Tahoma" w:cs="Tahoma"/>
          <w:b/>
        </w:rPr>
      </w:pPr>
    </w:p>
    <w:p w:rsidR="009D1E48" w:rsidRPr="009D1E48" w:rsidRDefault="009D1E48" w:rsidP="009D1E48">
      <w:pPr>
        <w:spacing w:line="360" w:lineRule="auto"/>
        <w:rPr>
          <w:rFonts w:ascii="Tahoma" w:hAnsi="Tahoma" w:cs="Tahoma"/>
          <w:b/>
          <w:bCs/>
          <w:u w:val="single"/>
        </w:rPr>
      </w:pPr>
      <w:r w:rsidRPr="009D1E48">
        <w:rPr>
          <w:rFonts w:ascii="Tahoma" w:hAnsi="Tahoma" w:cs="Tahoma"/>
          <w:b/>
          <w:bCs/>
          <w:u w:val="single"/>
        </w:rPr>
        <w:t>Pytanie 4.</w:t>
      </w:r>
    </w:p>
    <w:p w:rsidR="009D1E48" w:rsidRPr="009D1E48" w:rsidRDefault="009D1E48" w:rsidP="009D1E48">
      <w:pPr>
        <w:jc w:val="both"/>
        <w:rPr>
          <w:rFonts w:ascii="Tahoma" w:hAnsi="Tahoma" w:cs="Tahoma"/>
          <w:b/>
        </w:rPr>
      </w:pPr>
      <w:r w:rsidRPr="009D1E48">
        <w:rPr>
          <w:rFonts w:ascii="Tahoma" w:hAnsi="Tahoma" w:cs="Tahoma"/>
        </w:rPr>
        <w:t>W treści Załącznika nr 3 do ogłoszenia Szczegółowy opis przedmiotu zamówienia</w:t>
      </w:r>
      <w:r w:rsidRPr="009D1E48">
        <w:rPr>
          <w:rFonts w:ascii="Tahoma" w:hAnsi="Tahoma" w:cs="Tahoma"/>
          <w:b/>
        </w:rPr>
        <w:t xml:space="preserve"> </w:t>
      </w:r>
      <w:r w:rsidRPr="009D1E48">
        <w:rPr>
          <w:rFonts w:ascii="Tahoma" w:hAnsi="Tahoma" w:cs="Tahoma"/>
        </w:rPr>
        <w:t>Zamawiający określa:</w:t>
      </w:r>
    </w:p>
    <w:p w:rsidR="009D1E48" w:rsidRPr="009D1E48" w:rsidRDefault="009D1E48" w:rsidP="009D1E48">
      <w:pPr>
        <w:jc w:val="both"/>
        <w:rPr>
          <w:rFonts w:ascii="Tahoma" w:hAnsi="Tahoma" w:cs="Tahoma"/>
          <w:b/>
        </w:rPr>
      </w:pPr>
    </w:p>
    <w:p w:rsidR="009D1E48" w:rsidRPr="009D1E48" w:rsidRDefault="009D1E48" w:rsidP="009D1E48">
      <w:pPr>
        <w:jc w:val="both"/>
        <w:rPr>
          <w:rFonts w:ascii="Tahoma" w:hAnsi="Tahoma" w:cs="Tahoma"/>
          <w:b/>
          <w:u w:val="single"/>
        </w:rPr>
      </w:pPr>
      <w:r w:rsidRPr="009D1E48">
        <w:rPr>
          <w:rFonts w:ascii="Tahoma" w:hAnsi="Tahoma" w:cs="Tahoma"/>
          <w:b/>
          <w:u w:val="single"/>
        </w:rPr>
        <w:t>Szczegółowe informacje dotyczące wykonywanej usługi:</w:t>
      </w:r>
    </w:p>
    <w:p w:rsidR="009D1E48" w:rsidRPr="009D1E48" w:rsidRDefault="009D1E48" w:rsidP="009D1E48">
      <w:pPr>
        <w:jc w:val="both"/>
        <w:rPr>
          <w:rFonts w:ascii="Tahoma" w:hAnsi="Tahoma" w:cs="Tahoma"/>
          <w:b/>
          <w:u w:val="single"/>
        </w:rPr>
      </w:pPr>
      <w:r w:rsidRPr="009D1E48">
        <w:rPr>
          <w:rFonts w:ascii="Tahoma" w:hAnsi="Tahoma" w:cs="Tahoma"/>
          <w:b/>
          <w:u w:val="single"/>
        </w:rPr>
        <w:t>Pkt 2.</w:t>
      </w:r>
    </w:p>
    <w:p w:rsidR="009D1E48" w:rsidRPr="009D1E48" w:rsidRDefault="009D1E48" w:rsidP="009D1E48">
      <w:pPr>
        <w:ind w:left="360"/>
        <w:jc w:val="both"/>
        <w:rPr>
          <w:rFonts w:ascii="Tahoma" w:hAnsi="Tahoma" w:cs="Tahoma"/>
        </w:rPr>
      </w:pPr>
    </w:p>
    <w:p w:rsidR="009D1E48" w:rsidRPr="009D1E48" w:rsidRDefault="009D1E48" w:rsidP="009D1E48">
      <w:pPr>
        <w:ind w:left="360"/>
        <w:jc w:val="both"/>
        <w:rPr>
          <w:rFonts w:ascii="Tahoma" w:hAnsi="Tahoma" w:cs="Tahoma"/>
        </w:rPr>
      </w:pPr>
      <w:r w:rsidRPr="009D1E48">
        <w:rPr>
          <w:rFonts w:ascii="Tahoma" w:hAnsi="Tahoma" w:cs="Tahoma"/>
        </w:rPr>
        <w:t>2. Wykonawca zobowiązany jest dostarczyć przesyłkę kurierską nadaną do godziny 15:00, następnego dnia po dniu nadania, w następujący sposób:</w:t>
      </w:r>
    </w:p>
    <w:p w:rsidR="009D1E48" w:rsidRPr="009D1E48" w:rsidRDefault="009D1E48" w:rsidP="009D1E48">
      <w:pPr>
        <w:numPr>
          <w:ilvl w:val="0"/>
          <w:numId w:val="26"/>
        </w:numPr>
        <w:jc w:val="both"/>
        <w:rPr>
          <w:rFonts w:ascii="Tahoma" w:hAnsi="Tahoma" w:cs="Tahoma"/>
        </w:rPr>
      </w:pPr>
      <w:r w:rsidRPr="009D1E48">
        <w:rPr>
          <w:rFonts w:ascii="Tahoma" w:hAnsi="Tahoma" w:cs="Tahoma"/>
        </w:rPr>
        <w:t>gdy adresatem jest osoba prawna lub jednostka organizacyjna nieposiadająca osobowości prawnej – do zakończenia godzin urzędowania tej instytucji,</w:t>
      </w:r>
    </w:p>
    <w:p w:rsidR="009D1E48" w:rsidRPr="009D1E48" w:rsidRDefault="009D1E48" w:rsidP="009D1E48">
      <w:pPr>
        <w:numPr>
          <w:ilvl w:val="0"/>
          <w:numId w:val="26"/>
        </w:numPr>
        <w:ind w:left="714" w:hanging="357"/>
        <w:jc w:val="both"/>
        <w:rPr>
          <w:rFonts w:ascii="Tahoma" w:hAnsi="Tahoma" w:cs="Tahoma"/>
        </w:rPr>
      </w:pPr>
      <w:r w:rsidRPr="009D1E48">
        <w:rPr>
          <w:rFonts w:ascii="Tahoma" w:hAnsi="Tahoma" w:cs="Tahoma"/>
        </w:rPr>
        <w:t xml:space="preserve">gdy adresatem jest osoba fizyczna - do godziny 20:00, </w:t>
      </w:r>
    </w:p>
    <w:p w:rsidR="009D1E48" w:rsidRPr="009D1E48" w:rsidRDefault="009D1E48" w:rsidP="009D1E48">
      <w:pPr>
        <w:rPr>
          <w:rFonts w:ascii="Tahoma" w:hAnsi="Tahoma" w:cs="Tahoma"/>
          <w:color w:val="FF0000"/>
          <w:highlight w:val="yellow"/>
        </w:rPr>
      </w:pPr>
    </w:p>
    <w:p w:rsidR="009D1E48" w:rsidRPr="009D1E48" w:rsidRDefault="009D1E48" w:rsidP="009D1E48">
      <w:pPr>
        <w:rPr>
          <w:rFonts w:ascii="Tahoma" w:hAnsi="Tahoma" w:cs="Tahoma"/>
        </w:rPr>
      </w:pPr>
      <w:r w:rsidRPr="009D1E48">
        <w:rPr>
          <w:rFonts w:ascii="Tahoma" w:hAnsi="Tahoma" w:cs="Tahoma"/>
        </w:rPr>
        <w:t>Czy Zamawiający dopuszcza zmianę terminu doręczenia do adresata przesyłek kurierskich  nadanych do godziny 15:00 w drugim dniu roboczym z zastrzeżeniem Pkt 3</w:t>
      </w:r>
      <w:r w:rsidRPr="009D1E48">
        <w:rPr>
          <w:rFonts w:ascii="Tahoma" w:hAnsi="Tahoma" w:cs="Tahoma"/>
          <w:b/>
        </w:rPr>
        <w:t xml:space="preserve"> Szczegółowego opisu przedmiotu zamówienia</w:t>
      </w:r>
      <w:r w:rsidRPr="009D1E48">
        <w:rPr>
          <w:rFonts w:ascii="Tahoma" w:hAnsi="Tahoma" w:cs="Tahoma"/>
        </w:rPr>
        <w:t>, gdzie doręczenie będzie następować następnego dnia roboczego po dniu nadania.</w:t>
      </w:r>
    </w:p>
    <w:p w:rsidR="009D1E48" w:rsidRPr="009D1E48" w:rsidRDefault="009D1E48" w:rsidP="009D1E48">
      <w:pPr>
        <w:spacing w:line="360" w:lineRule="auto"/>
        <w:rPr>
          <w:rFonts w:ascii="Tahoma" w:hAnsi="Tahoma" w:cs="Tahoma"/>
          <w:color w:val="FF0000"/>
          <w:highlight w:val="yellow"/>
        </w:rPr>
      </w:pPr>
    </w:p>
    <w:p w:rsidR="000C367C" w:rsidRDefault="000C367C" w:rsidP="000C367C">
      <w:pPr>
        <w:autoSpaceDE w:val="0"/>
        <w:autoSpaceDN w:val="0"/>
        <w:adjustRightInd w:val="0"/>
        <w:jc w:val="both"/>
        <w:rPr>
          <w:rFonts w:ascii="Tahoma" w:hAnsi="Tahoma" w:cs="Tahoma"/>
          <w:b/>
        </w:rPr>
      </w:pPr>
      <w:r>
        <w:rPr>
          <w:rFonts w:ascii="Tahoma" w:hAnsi="Tahoma" w:cs="Tahoma"/>
          <w:b/>
        </w:rPr>
        <w:t>Zamawiający na pytanie nr 4</w:t>
      </w:r>
      <w:r w:rsidRPr="000C367C">
        <w:rPr>
          <w:rFonts w:ascii="Tahoma" w:hAnsi="Tahoma" w:cs="Tahoma"/>
          <w:b/>
        </w:rPr>
        <w:t xml:space="preserve"> odpowiada w następujący sposób:</w:t>
      </w:r>
    </w:p>
    <w:p w:rsidR="000C367C" w:rsidRDefault="000C367C" w:rsidP="000C367C">
      <w:pPr>
        <w:autoSpaceDE w:val="0"/>
        <w:autoSpaceDN w:val="0"/>
        <w:adjustRightInd w:val="0"/>
        <w:jc w:val="both"/>
        <w:rPr>
          <w:rFonts w:ascii="Tahoma" w:hAnsi="Tahoma" w:cs="Tahoma"/>
          <w:b/>
        </w:rPr>
      </w:pPr>
    </w:p>
    <w:p w:rsidR="000C367C" w:rsidRDefault="000C367C" w:rsidP="000C367C">
      <w:pPr>
        <w:autoSpaceDE w:val="0"/>
        <w:autoSpaceDN w:val="0"/>
        <w:adjustRightInd w:val="0"/>
        <w:jc w:val="both"/>
        <w:rPr>
          <w:rFonts w:ascii="Tahoma" w:hAnsi="Tahoma" w:cs="Tahoma"/>
          <w:b/>
        </w:rPr>
      </w:pPr>
      <w:r w:rsidRPr="000C367C">
        <w:rPr>
          <w:rFonts w:ascii="Tahoma" w:hAnsi="Tahoma" w:cs="Tahoma"/>
        </w:rPr>
        <w:t xml:space="preserve">Zamawiający pozostaje przy zapisie, że </w:t>
      </w:r>
      <w:r w:rsidRPr="009D1E48">
        <w:rPr>
          <w:rFonts w:ascii="Tahoma" w:hAnsi="Tahoma" w:cs="Tahoma"/>
        </w:rPr>
        <w:t>Wykonawca zobowiązany jest dostarczyć przesyłkę kurierską nadaną do godziny 15:00, następnego dnia po dniu nadania</w:t>
      </w:r>
      <w:r w:rsidR="001145F8">
        <w:rPr>
          <w:rFonts w:ascii="Tahoma" w:hAnsi="Tahoma" w:cs="Tahoma"/>
        </w:rPr>
        <w:t>.</w:t>
      </w:r>
    </w:p>
    <w:p w:rsidR="000C367C" w:rsidRDefault="000C367C" w:rsidP="009D1E48">
      <w:pPr>
        <w:spacing w:line="360" w:lineRule="auto"/>
        <w:rPr>
          <w:rFonts w:ascii="Tahoma" w:hAnsi="Tahoma" w:cs="Tahoma"/>
          <w:b/>
          <w:bCs/>
          <w:u w:val="single"/>
        </w:rPr>
      </w:pPr>
      <w:bookmarkStart w:id="0" w:name="_GoBack"/>
      <w:bookmarkEnd w:id="0"/>
    </w:p>
    <w:p w:rsidR="009D1E48" w:rsidRPr="009D1E48" w:rsidRDefault="009D1E48" w:rsidP="009D1E48">
      <w:pPr>
        <w:spacing w:line="360" w:lineRule="auto"/>
        <w:rPr>
          <w:rFonts w:ascii="Tahoma" w:hAnsi="Tahoma" w:cs="Tahoma"/>
          <w:b/>
          <w:bCs/>
          <w:u w:val="single"/>
        </w:rPr>
      </w:pPr>
      <w:r w:rsidRPr="009D1E48">
        <w:rPr>
          <w:rFonts w:ascii="Tahoma" w:hAnsi="Tahoma" w:cs="Tahoma"/>
          <w:b/>
          <w:bCs/>
          <w:u w:val="single"/>
        </w:rPr>
        <w:t>Pytanie 5.</w:t>
      </w:r>
    </w:p>
    <w:p w:rsidR="009D1E48" w:rsidRPr="009D1E48" w:rsidRDefault="009D1E48" w:rsidP="009D1E48">
      <w:pPr>
        <w:pStyle w:val="Akapitzlist"/>
        <w:ind w:left="0"/>
        <w:rPr>
          <w:rFonts w:ascii="Tahoma" w:hAnsi="Tahoma" w:cs="Tahoma"/>
          <w:color w:val="000000" w:themeColor="text1"/>
          <w:kern w:val="3"/>
        </w:rPr>
      </w:pPr>
      <w:r w:rsidRPr="009D1E48">
        <w:rPr>
          <w:rFonts w:ascii="Tahoma" w:hAnsi="Tahoma" w:cs="Tahoma"/>
        </w:rPr>
        <w:t xml:space="preserve">W treści Załącznika nr 8 do ogłoszenia „UMOWA – wzór umowy </w:t>
      </w:r>
      <w:r w:rsidRPr="009D1E48">
        <w:rPr>
          <w:rFonts w:ascii="Tahoma" w:hAnsi="Tahoma" w:cs="Tahoma"/>
          <w:color w:val="000000" w:themeColor="text1"/>
          <w:kern w:val="3"/>
        </w:rPr>
        <w:t xml:space="preserve"> </w:t>
      </w:r>
      <w:r w:rsidRPr="009D1E48">
        <w:rPr>
          <w:rFonts w:ascii="Tahoma" w:hAnsi="Tahoma" w:cs="Tahoma"/>
        </w:rPr>
        <w:t>Zamawiający określił:</w:t>
      </w:r>
    </w:p>
    <w:p w:rsidR="009D1E48" w:rsidRPr="009D1E48" w:rsidRDefault="009D1E48" w:rsidP="009D1E48">
      <w:pPr>
        <w:pStyle w:val="Akapitzlist"/>
        <w:ind w:left="0"/>
        <w:rPr>
          <w:rFonts w:ascii="Tahoma" w:hAnsi="Tahoma" w:cs="Tahoma"/>
        </w:rPr>
      </w:pPr>
    </w:p>
    <w:p w:rsidR="009D1E48" w:rsidRPr="009D1E48" w:rsidRDefault="009D1E48" w:rsidP="009D1E48">
      <w:pPr>
        <w:rPr>
          <w:rFonts w:ascii="Tahoma" w:hAnsi="Tahoma" w:cs="Tahoma"/>
          <w:b/>
          <w:color w:val="000000" w:themeColor="text1"/>
          <w:kern w:val="3"/>
        </w:rPr>
      </w:pPr>
      <w:r w:rsidRPr="009D1E48">
        <w:rPr>
          <w:rFonts w:ascii="Tahoma" w:hAnsi="Tahoma" w:cs="Tahoma"/>
          <w:b/>
          <w:color w:val="000000" w:themeColor="text1"/>
          <w:kern w:val="3"/>
        </w:rPr>
        <w:t>§ 7 pkt.1</w:t>
      </w:r>
    </w:p>
    <w:p w:rsidR="009D1E48" w:rsidRPr="009D1E48" w:rsidRDefault="009D1E48" w:rsidP="009D1E48">
      <w:pPr>
        <w:rPr>
          <w:rFonts w:ascii="Tahoma" w:hAnsi="Tahoma" w:cs="Tahoma"/>
          <w:b/>
          <w:color w:val="000000" w:themeColor="text1"/>
          <w:kern w:val="3"/>
        </w:rPr>
      </w:pPr>
    </w:p>
    <w:p w:rsidR="009D1E48" w:rsidRPr="009D1E48" w:rsidRDefault="009D1E48" w:rsidP="009D1E48">
      <w:pPr>
        <w:jc w:val="both"/>
        <w:rPr>
          <w:rFonts w:ascii="Tahoma" w:hAnsi="Tahoma" w:cs="Tahoma"/>
        </w:rPr>
      </w:pPr>
      <w:r w:rsidRPr="009D1E48">
        <w:rPr>
          <w:rFonts w:ascii="Tahoma" w:hAnsi="Tahoma" w:cs="Tahoma"/>
        </w:rPr>
        <w:lastRenderedPageBreak/>
        <w:t>1.W razie odstąpienia od umowy z przyczyn zależnych od Wykonawcy lub rozwiązania umowy za wypowiedzeniem z przyczyn zależnych od Wykonawcy, związanych z niedotrzymaniem warunków umowy,  Wykonawca zapłaci Zamawiającemu karę umowną w wysokości 30% wynagrodzenia brutto wymienionego w § 3 ust. 1.</w:t>
      </w:r>
    </w:p>
    <w:p w:rsidR="009D1E48" w:rsidRPr="009D1E48" w:rsidRDefault="009D1E48" w:rsidP="009D1E48">
      <w:pPr>
        <w:rPr>
          <w:rFonts w:ascii="Tahoma" w:hAnsi="Tahoma" w:cs="Tahoma"/>
        </w:rPr>
      </w:pPr>
    </w:p>
    <w:p w:rsidR="009D1E48" w:rsidRPr="009D1E48" w:rsidRDefault="009D1E48" w:rsidP="009D1E48">
      <w:pPr>
        <w:autoSpaceDE w:val="0"/>
        <w:autoSpaceDN w:val="0"/>
        <w:adjustRightInd w:val="0"/>
        <w:jc w:val="both"/>
        <w:rPr>
          <w:rFonts w:ascii="Tahoma" w:hAnsi="Tahoma" w:cs="Tahoma"/>
        </w:rPr>
      </w:pPr>
      <w:r w:rsidRPr="009D1E48">
        <w:rPr>
          <w:rFonts w:ascii="Tahoma" w:hAnsi="Tahoma" w:cs="Tahoma"/>
        </w:rPr>
        <w:t>Wykonawca wskazuje, że kary umowne zostały zastrzeżone tylko i wyłącznie na rzecz Zamawiającego, co narusza w znaczny sposób zasadę równości kontraktowej.</w:t>
      </w:r>
    </w:p>
    <w:p w:rsidR="009D1E48" w:rsidRPr="009D1E48" w:rsidRDefault="009D1E48" w:rsidP="009D1E48">
      <w:pPr>
        <w:autoSpaceDE w:val="0"/>
        <w:autoSpaceDN w:val="0"/>
        <w:adjustRightInd w:val="0"/>
        <w:jc w:val="both"/>
        <w:rPr>
          <w:rFonts w:ascii="Tahoma" w:hAnsi="Tahoma" w:cs="Tahoma"/>
        </w:rPr>
      </w:pPr>
      <w:r w:rsidRPr="009D1E48">
        <w:rPr>
          <w:rFonts w:ascii="Tahoma" w:hAnsi="Tahoma" w:cs="Tahoma"/>
        </w:rPr>
        <w:t>Mając na uwadze powyższe, Wykonawca, w celu ustalenia równej pozycji stron, zwraca się o powtórną analizę przedstawionych powyżej kwestii i rewizję stanowiska Zamawiającego w zakresie kar umownych poprzez ich wykreślenie.</w:t>
      </w:r>
    </w:p>
    <w:p w:rsidR="009D1E48" w:rsidRPr="009D1E48" w:rsidRDefault="009D1E48" w:rsidP="009D1E48">
      <w:pPr>
        <w:autoSpaceDE w:val="0"/>
        <w:autoSpaceDN w:val="0"/>
        <w:adjustRightInd w:val="0"/>
        <w:jc w:val="both"/>
        <w:rPr>
          <w:rFonts w:ascii="Tahoma" w:hAnsi="Tahoma" w:cs="Tahoma"/>
        </w:rPr>
      </w:pPr>
    </w:p>
    <w:p w:rsidR="000C367C" w:rsidRDefault="000C367C" w:rsidP="000C367C">
      <w:pPr>
        <w:autoSpaceDE w:val="0"/>
        <w:autoSpaceDN w:val="0"/>
        <w:adjustRightInd w:val="0"/>
        <w:jc w:val="both"/>
        <w:rPr>
          <w:rFonts w:ascii="Tahoma" w:hAnsi="Tahoma" w:cs="Tahoma"/>
          <w:b/>
        </w:rPr>
      </w:pPr>
      <w:r>
        <w:rPr>
          <w:rFonts w:ascii="Tahoma" w:hAnsi="Tahoma" w:cs="Tahoma"/>
          <w:b/>
        </w:rPr>
        <w:t xml:space="preserve">Zamawiający na pytanie nr 5 </w:t>
      </w:r>
      <w:r w:rsidRPr="000C367C">
        <w:rPr>
          <w:rFonts w:ascii="Tahoma" w:hAnsi="Tahoma" w:cs="Tahoma"/>
          <w:b/>
        </w:rPr>
        <w:t>odpowiada w następujący sposób:</w:t>
      </w:r>
    </w:p>
    <w:p w:rsidR="000C367C" w:rsidRDefault="000C367C" w:rsidP="000C367C">
      <w:pPr>
        <w:autoSpaceDE w:val="0"/>
        <w:autoSpaceDN w:val="0"/>
        <w:adjustRightInd w:val="0"/>
        <w:jc w:val="both"/>
        <w:rPr>
          <w:rFonts w:ascii="Tahoma" w:hAnsi="Tahoma" w:cs="Tahoma"/>
          <w:b/>
        </w:rPr>
      </w:pPr>
    </w:p>
    <w:p w:rsidR="000C367C" w:rsidRPr="009D1E48" w:rsidRDefault="000C367C" w:rsidP="000C367C">
      <w:pPr>
        <w:jc w:val="both"/>
        <w:rPr>
          <w:rFonts w:ascii="Tahoma" w:hAnsi="Tahoma" w:cs="Tahoma"/>
        </w:rPr>
      </w:pPr>
      <w:r>
        <w:rPr>
          <w:rFonts w:ascii="Tahoma" w:hAnsi="Tahoma" w:cs="Tahoma"/>
          <w:b/>
        </w:rPr>
        <w:t xml:space="preserve">Zamawiający zmienia brzmienie § 7 pkt 1, który otrzymuje brzmienie: </w:t>
      </w:r>
      <w:r w:rsidRPr="009D1E48">
        <w:rPr>
          <w:rFonts w:ascii="Tahoma" w:hAnsi="Tahoma" w:cs="Tahoma"/>
        </w:rPr>
        <w:t>1.W razie odstąpienia</w:t>
      </w:r>
      <w:r>
        <w:rPr>
          <w:rFonts w:ascii="Tahoma" w:hAnsi="Tahoma" w:cs="Tahoma"/>
        </w:rPr>
        <w:t xml:space="preserve"> przez Zamawiającego </w:t>
      </w:r>
      <w:r w:rsidRPr="009D1E48">
        <w:rPr>
          <w:rFonts w:ascii="Tahoma" w:hAnsi="Tahoma" w:cs="Tahoma"/>
        </w:rPr>
        <w:t xml:space="preserve"> </w:t>
      </w:r>
      <w:r>
        <w:rPr>
          <w:rFonts w:ascii="Tahoma" w:hAnsi="Tahoma" w:cs="Tahoma"/>
        </w:rPr>
        <w:t>od umowy z wyraźnej winy Wykonawcy polegającej na zaniechaniu świadczenia usług</w:t>
      </w:r>
      <w:r w:rsidRPr="009D1E48">
        <w:rPr>
          <w:rFonts w:ascii="Tahoma" w:hAnsi="Tahoma" w:cs="Tahoma"/>
        </w:rPr>
        <w:t>,  Wykonawca zapłaci Zamawia</w:t>
      </w:r>
      <w:r>
        <w:rPr>
          <w:rFonts w:ascii="Tahoma" w:hAnsi="Tahoma" w:cs="Tahoma"/>
        </w:rPr>
        <w:t>jącemu karę umowną w wysokości 1</w:t>
      </w:r>
      <w:r w:rsidRPr="009D1E48">
        <w:rPr>
          <w:rFonts w:ascii="Tahoma" w:hAnsi="Tahoma" w:cs="Tahoma"/>
        </w:rPr>
        <w:t xml:space="preserve">0% wynagrodzenia brutto wymienionego </w:t>
      </w:r>
      <w:r>
        <w:rPr>
          <w:rFonts w:ascii="Tahoma" w:hAnsi="Tahoma" w:cs="Tahoma"/>
        </w:rPr>
        <w:br/>
      </w:r>
      <w:r w:rsidRPr="009D1E48">
        <w:rPr>
          <w:rFonts w:ascii="Tahoma" w:hAnsi="Tahoma" w:cs="Tahoma"/>
        </w:rPr>
        <w:t>w § 3 ust. 1.</w:t>
      </w:r>
    </w:p>
    <w:p w:rsidR="000C367C" w:rsidRDefault="000C367C" w:rsidP="000C367C">
      <w:pPr>
        <w:autoSpaceDE w:val="0"/>
        <w:autoSpaceDN w:val="0"/>
        <w:adjustRightInd w:val="0"/>
        <w:jc w:val="both"/>
        <w:rPr>
          <w:rFonts w:ascii="Tahoma" w:hAnsi="Tahoma" w:cs="Tahoma"/>
          <w:b/>
        </w:rPr>
      </w:pPr>
    </w:p>
    <w:p w:rsidR="009D1E48" w:rsidRPr="009D1E48" w:rsidRDefault="009D1E48" w:rsidP="009D1E48">
      <w:pPr>
        <w:pStyle w:val="Akapitzlist"/>
        <w:ind w:left="0"/>
        <w:rPr>
          <w:rFonts w:ascii="Tahoma" w:hAnsi="Tahoma" w:cs="Tahoma"/>
          <w:color w:val="000000" w:themeColor="text1"/>
          <w:kern w:val="3"/>
        </w:rPr>
      </w:pPr>
    </w:p>
    <w:p w:rsidR="009D1E48" w:rsidRPr="009D1E48" w:rsidRDefault="009D1E48" w:rsidP="009D1E48">
      <w:pPr>
        <w:spacing w:line="360" w:lineRule="auto"/>
        <w:rPr>
          <w:rFonts w:ascii="Tahoma" w:hAnsi="Tahoma" w:cs="Tahoma"/>
          <w:b/>
          <w:bCs/>
          <w:u w:val="single"/>
        </w:rPr>
      </w:pPr>
      <w:r w:rsidRPr="009D1E48">
        <w:rPr>
          <w:rFonts w:ascii="Tahoma" w:hAnsi="Tahoma" w:cs="Tahoma"/>
          <w:b/>
          <w:bCs/>
          <w:u w:val="single"/>
        </w:rPr>
        <w:t>Pytanie 6.</w:t>
      </w:r>
    </w:p>
    <w:p w:rsidR="009D1E48" w:rsidRPr="009D1E48" w:rsidRDefault="009D1E48" w:rsidP="009D1E48">
      <w:pPr>
        <w:pStyle w:val="Akapitzlist"/>
        <w:ind w:left="0"/>
        <w:rPr>
          <w:rFonts w:ascii="Tahoma" w:hAnsi="Tahoma" w:cs="Tahoma"/>
          <w:color w:val="000000" w:themeColor="text1"/>
          <w:kern w:val="3"/>
        </w:rPr>
      </w:pPr>
      <w:r w:rsidRPr="009D1E48">
        <w:rPr>
          <w:rFonts w:ascii="Tahoma" w:hAnsi="Tahoma" w:cs="Tahoma"/>
        </w:rPr>
        <w:t>W treści Załącznika nr 8 do ogłoszenia „UMOWA – wzór umowy ”</w:t>
      </w:r>
      <w:r w:rsidRPr="009D1E48">
        <w:rPr>
          <w:rFonts w:ascii="Tahoma" w:hAnsi="Tahoma" w:cs="Tahoma"/>
          <w:color w:val="000000" w:themeColor="text1"/>
          <w:kern w:val="3"/>
        </w:rPr>
        <w:t xml:space="preserve"> </w:t>
      </w:r>
      <w:r w:rsidRPr="009D1E48">
        <w:rPr>
          <w:rFonts w:ascii="Tahoma" w:hAnsi="Tahoma" w:cs="Tahoma"/>
        </w:rPr>
        <w:t>Zamawiający określił:</w:t>
      </w:r>
    </w:p>
    <w:p w:rsidR="009D1E48" w:rsidRPr="009D1E48" w:rsidRDefault="009D1E48" w:rsidP="009D1E48">
      <w:pPr>
        <w:pStyle w:val="Akapitzlist"/>
        <w:ind w:left="0"/>
        <w:rPr>
          <w:rFonts w:ascii="Tahoma" w:hAnsi="Tahoma" w:cs="Tahoma"/>
        </w:rPr>
      </w:pPr>
    </w:p>
    <w:p w:rsidR="009D1E48" w:rsidRPr="009D1E48" w:rsidRDefault="009D1E48" w:rsidP="009D1E48">
      <w:pPr>
        <w:rPr>
          <w:rFonts w:ascii="Tahoma" w:hAnsi="Tahoma" w:cs="Tahoma"/>
          <w:b/>
          <w:color w:val="000000" w:themeColor="text1"/>
          <w:kern w:val="3"/>
        </w:rPr>
      </w:pPr>
      <w:r w:rsidRPr="009D1E48">
        <w:rPr>
          <w:rFonts w:ascii="Tahoma" w:hAnsi="Tahoma" w:cs="Tahoma"/>
          <w:b/>
          <w:color w:val="000000" w:themeColor="text1"/>
          <w:kern w:val="3"/>
        </w:rPr>
        <w:t>§ 7 pkt.2</w:t>
      </w:r>
    </w:p>
    <w:p w:rsidR="009D1E48" w:rsidRPr="009D1E48" w:rsidRDefault="009D1E48" w:rsidP="009D1E48">
      <w:pPr>
        <w:rPr>
          <w:rFonts w:ascii="Tahoma" w:hAnsi="Tahoma" w:cs="Tahoma"/>
          <w:b/>
          <w:color w:val="000000" w:themeColor="text1"/>
          <w:kern w:val="3"/>
        </w:rPr>
      </w:pPr>
    </w:p>
    <w:p w:rsidR="009D1E48" w:rsidRPr="009D1E48" w:rsidRDefault="009D1E48" w:rsidP="009D1E48">
      <w:pPr>
        <w:ind w:left="301" w:right="-45"/>
        <w:jc w:val="both"/>
        <w:rPr>
          <w:rFonts w:ascii="Tahoma" w:hAnsi="Tahoma" w:cs="Tahoma"/>
        </w:rPr>
      </w:pPr>
      <w:r w:rsidRPr="009D1E48">
        <w:rPr>
          <w:rFonts w:ascii="Tahoma" w:hAnsi="Tahoma" w:cs="Tahoma"/>
        </w:rPr>
        <w:t xml:space="preserve">2. Jeżeli Wykonawca nie odbierze od Zamawiającego ( z co najmniej jednego z miejsc, o których mowa w umowie ) przesyłek w wyznaczonym dniu i czasie, o których mowa w  umowie, zapłaci każdorazowo Zamawiającemu karę umowną w wysokości 0,5% wynagrodzenia brutto wymienionego w § 3 ust. 1. </w:t>
      </w:r>
    </w:p>
    <w:p w:rsidR="009D1E48" w:rsidRPr="009D1E48" w:rsidRDefault="009D1E48" w:rsidP="009D1E48">
      <w:pPr>
        <w:spacing w:line="360" w:lineRule="auto"/>
        <w:rPr>
          <w:rFonts w:ascii="Tahoma" w:hAnsi="Tahoma" w:cs="Tahoma"/>
          <w:b/>
          <w:bCs/>
          <w:u w:val="single"/>
        </w:rPr>
      </w:pPr>
    </w:p>
    <w:p w:rsidR="009D1E48" w:rsidRPr="009D1E48" w:rsidRDefault="009D1E48" w:rsidP="009D1E48">
      <w:pPr>
        <w:jc w:val="both"/>
        <w:rPr>
          <w:rFonts w:ascii="Tahoma" w:hAnsi="Tahoma" w:cs="Tahoma"/>
        </w:rPr>
      </w:pPr>
      <w:r w:rsidRPr="009D1E48">
        <w:rPr>
          <w:rFonts w:ascii="Tahoma" w:hAnsi="Tahoma" w:cs="Tahoma"/>
        </w:rPr>
        <w:t>Konieczność zapłaty kar w wysokości przewidzianej w § 7 pkt 2 wzoru umowy jest wygórowana i wskazuje na dysproporcję pomiędzy ciężarem naruszenia obowiązków przez Wykonawcę a rozmiarem sankcji wymierzanej z tego tytułu. Ponadto kwestię realizacji usługi określa Regulamin usługi.</w:t>
      </w:r>
    </w:p>
    <w:p w:rsidR="009D1E48" w:rsidRDefault="009D1E48" w:rsidP="009D1E48">
      <w:pPr>
        <w:jc w:val="both"/>
        <w:rPr>
          <w:rFonts w:ascii="Tahoma" w:hAnsi="Tahoma" w:cs="Tahoma"/>
        </w:rPr>
      </w:pPr>
      <w:r w:rsidRPr="009D1E48">
        <w:rPr>
          <w:rFonts w:ascii="Tahoma" w:hAnsi="Tahoma" w:cs="Tahoma"/>
        </w:rPr>
        <w:t xml:space="preserve">   Mając na uwadze powyższe, Wykonawca, zwraca się o powtórną analizę przedstawionych powyżej kwestii i rewizję stanowiska Zamawiającego w zakresie kar umownych poprzez ich wykreślenie.</w:t>
      </w:r>
    </w:p>
    <w:p w:rsidR="000C367C" w:rsidRDefault="000C367C" w:rsidP="009D1E48">
      <w:pPr>
        <w:jc w:val="both"/>
        <w:rPr>
          <w:rFonts w:ascii="Tahoma" w:hAnsi="Tahoma" w:cs="Tahoma"/>
        </w:rPr>
      </w:pPr>
    </w:p>
    <w:p w:rsidR="000C367C" w:rsidRDefault="000C163C" w:rsidP="000C367C">
      <w:pPr>
        <w:autoSpaceDE w:val="0"/>
        <w:autoSpaceDN w:val="0"/>
        <w:adjustRightInd w:val="0"/>
        <w:jc w:val="both"/>
        <w:rPr>
          <w:rFonts w:ascii="Tahoma" w:hAnsi="Tahoma" w:cs="Tahoma"/>
          <w:b/>
        </w:rPr>
      </w:pPr>
      <w:r>
        <w:rPr>
          <w:rFonts w:ascii="Tahoma" w:hAnsi="Tahoma" w:cs="Tahoma"/>
          <w:b/>
        </w:rPr>
        <w:t>Zamawiający na pytanie nr 6</w:t>
      </w:r>
      <w:r w:rsidR="000C367C">
        <w:rPr>
          <w:rFonts w:ascii="Tahoma" w:hAnsi="Tahoma" w:cs="Tahoma"/>
          <w:b/>
        </w:rPr>
        <w:t xml:space="preserve"> </w:t>
      </w:r>
      <w:r w:rsidR="000C367C" w:rsidRPr="000C367C">
        <w:rPr>
          <w:rFonts w:ascii="Tahoma" w:hAnsi="Tahoma" w:cs="Tahoma"/>
          <w:b/>
        </w:rPr>
        <w:t>odpowiada w następujący sposób:</w:t>
      </w:r>
    </w:p>
    <w:p w:rsidR="000C367C" w:rsidRDefault="000C367C" w:rsidP="000C367C">
      <w:pPr>
        <w:autoSpaceDE w:val="0"/>
        <w:autoSpaceDN w:val="0"/>
        <w:adjustRightInd w:val="0"/>
        <w:jc w:val="both"/>
        <w:rPr>
          <w:rFonts w:ascii="Tahoma" w:hAnsi="Tahoma" w:cs="Tahoma"/>
          <w:b/>
        </w:rPr>
      </w:pPr>
    </w:p>
    <w:p w:rsidR="000C367C" w:rsidRPr="002D35FA" w:rsidRDefault="002D35FA" w:rsidP="002D35FA">
      <w:pPr>
        <w:pStyle w:val="Akapitzlist"/>
        <w:ind w:left="0"/>
        <w:jc w:val="both"/>
        <w:rPr>
          <w:rFonts w:ascii="Tahoma" w:hAnsi="Tahoma" w:cs="Tahoma"/>
          <w:bCs/>
          <w:color w:val="FF0000"/>
        </w:rPr>
      </w:pPr>
      <w:r w:rsidRPr="002D35FA">
        <w:rPr>
          <w:rFonts w:ascii="Tahoma" w:hAnsi="Tahoma" w:cs="Tahoma"/>
          <w:color w:val="000000" w:themeColor="text1"/>
          <w:kern w:val="3"/>
        </w:rPr>
        <w:t>W stosunku do kar umownych</w:t>
      </w:r>
      <w:r>
        <w:rPr>
          <w:rFonts w:ascii="Tahoma" w:hAnsi="Tahoma" w:cs="Tahoma"/>
          <w:color w:val="000000" w:themeColor="text1"/>
          <w:kern w:val="3"/>
        </w:rPr>
        <w:t>, ( o których w pytaniu Wykonawcy)</w:t>
      </w:r>
      <w:r w:rsidRPr="002D35FA">
        <w:rPr>
          <w:rFonts w:ascii="Tahoma" w:hAnsi="Tahoma" w:cs="Tahoma"/>
          <w:color w:val="000000" w:themeColor="text1"/>
          <w:kern w:val="3"/>
        </w:rPr>
        <w:t xml:space="preserve"> jakie naliczał będzie Zamawiający Wykonawcy zastosowanie będą mieć zapisy obowiązujących regulacje w tym zakresie. W związku </w:t>
      </w:r>
      <w:r>
        <w:rPr>
          <w:rFonts w:ascii="Tahoma" w:hAnsi="Tahoma" w:cs="Tahoma"/>
          <w:color w:val="000000" w:themeColor="text1"/>
          <w:kern w:val="3"/>
        </w:rPr>
        <w:br/>
      </w:r>
      <w:r w:rsidRPr="002D35FA">
        <w:rPr>
          <w:rFonts w:ascii="Tahoma" w:hAnsi="Tahoma" w:cs="Tahoma"/>
          <w:color w:val="000000" w:themeColor="text1"/>
          <w:kern w:val="3"/>
        </w:rPr>
        <w:t>z powyższym pkt 2 paragrafu 7 wzoru umowy zostaje wykreślony</w:t>
      </w:r>
    </w:p>
    <w:p w:rsidR="009D1E48" w:rsidRPr="002D35FA" w:rsidRDefault="009D1E48" w:rsidP="009D1E48">
      <w:pPr>
        <w:spacing w:line="360" w:lineRule="auto"/>
        <w:rPr>
          <w:rFonts w:ascii="Tahoma" w:hAnsi="Tahoma" w:cs="Tahoma"/>
          <w:bCs/>
        </w:rPr>
      </w:pPr>
    </w:p>
    <w:p w:rsidR="009D1E48" w:rsidRPr="009D1E48" w:rsidRDefault="009D1E48" w:rsidP="009D1E48">
      <w:pPr>
        <w:spacing w:line="360" w:lineRule="auto"/>
        <w:rPr>
          <w:rFonts w:ascii="Tahoma" w:hAnsi="Tahoma" w:cs="Tahoma"/>
          <w:b/>
          <w:bCs/>
          <w:u w:val="single"/>
        </w:rPr>
      </w:pPr>
      <w:r w:rsidRPr="009D1E48">
        <w:rPr>
          <w:rFonts w:ascii="Tahoma" w:hAnsi="Tahoma" w:cs="Tahoma"/>
          <w:b/>
          <w:bCs/>
          <w:u w:val="single"/>
        </w:rPr>
        <w:t>Pytanie 7.</w:t>
      </w:r>
    </w:p>
    <w:p w:rsidR="009D1E48" w:rsidRPr="009D1E48" w:rsidRDefault="009D1E48" w:rsidP="009D1E48">
      <w:pPr>
        <w:pStyle w:val="Akapitzlist"/>
        <w:ind w:left="0"/>
        <w:rPr>
          <w:rFonts w:ascii="Tahoma" w:hAnsi="Tahoma" w:cs="Tahoma"/>
          <w:color w:val="000000" w:themeColor="text1"/>
          <w:kern w:val="3"/>
        </w:rPr>
      </w:pPr>
      <w:r w:rsidRPr="009D1E48">
        <w:rPr>
          <w:rFonts w:ascii="Tahoma" w:hAnsi="Tahoma" w:cs="Tahoma"/>
        </w:rPr>
        <w:t>W treści Załącznika nr 8 do ogłoszenia „UMOWA – wzór umowy ”</w:t>
      </w:r>
      <w:r w:rsidRPr="009D1E48">
        <w:rPr>
          <w:rFonts w:ascii="Tahoma" w:hAnsi="Tahoma" w:cs="Tahoma"/>
          <w:color w:val="000000" w:themeColor="text1"/>
          <w:kern w:val="3"/>
        </w:rPr>
        <w:t xml:space="preserve"> </w:t>
      </w:r>
      <w:r w:rsidRPr="009D1E48">
        <w:rPr>
          <w:rFonts w:ascii="Tahoma" w:hAnsi="Tahoma" w:cs="Tahoma"/>
        </w:rPr>
        <w:t>Zamawiający określił:</w:t>
      </w:r>
    </w:p>
    <w:p w:rsidR="009D1E48" w:rsidRPr="009D1E48" w:rsidRDefault="009D1E48" w:rsidP="009D1E48">
      <w:pPr>
        <w:pStyle w:val="Akapitzlist"/>
        <w:ind w:left="0"/>
        <w:rPr>
          <w:rFonts w:ascii="Tahoma" w:hAnsi="Tahoma" w:cs="Tahoma"/>
        </w:rPr>
      </w:pPr>
    </w:p>
    <w:p w:rsidR="009D1E48" w:rsidRPr="009D1E48" w:rsidRDefault="009D1E48" w:rsidP="009D1E48">
      <w:pPr>
        <w:rPr>
          <w:rFonts w:ascii="Tahoma" w:hAnsi="Tahoma" w:cs="Tahoma"/>
          <w:b/>
          <w:color w:val="000000" w:themeColor="text1"/>
          <w:kern w:val="3"/>
        </w:rPr>
      </w:pPr>
      <w:r w:rsidRPr="009D1E48">
        <w:rPr>
          <w:rFonts w:ascii="Tahoma" w:hAnsi="Tahoma" w:cs="Tahoma"/>
          <w:b/>
          <w:color w:val="000000" w:themeColor="text1"/>
          <w:kern w:val="3"/>
        </w:rPr>
        <w:t>§ 7 pkt.4</w:t>
      </w:r>
    </w:p>
    <w:p w:rsidR="009D1E48" w:rsidRPr="009D1E48" w:rsidRDefault="009D1E48" w:rsidP="009D1E48">
      <w:pPr>
        <w:rPr>
          <w:rFonts w:ascii="Tahoma" w:hAnsi="Tahoma" w:cs="Tahoma"/>
          <w:b/>
          <w:color w:val="000000" w:themeColor="text1"/>
          <w:kern w:val="3"/>
        </w:rPr>
      </w:pPr>
    </w:p>
    <w:p w:rsidR="009D1E48" w:rsidRPr="009D1E48" w:rsidRDefault="009D1E48" w:rsidP="009D1E48">
      <w:pPr>
        <w:ind w:left="301" w:right="-45"/>
        <w:jc w:val="both"/>
        <w:rPr>
          <w:rFonts w:ascii="Tahoma" w:hAnsi="Tahoma" w:cs="Tahoma"/>
        </w:rPr>
      </w:pPr>
      <w:r w:rsidRPr="009D1E48">
        <w:rPr>
          <w:rFonts w:ascii="Tahoma" w:hAnsi="Tahoma" w:cs="Tahoma"/>
        </w:rPr>
        <w:t xml:space="preserve">4. W przypadku zadeklarowany w ofercie czas reakcji Wykonawcy na kontakt Zamawiającego Będzie dłuższy Wykonawca zapłaci karę umowną za nienależyte wykonanie umowy w wysokości 0,1% wynagrodzenia brutto wymienionego w § 3 ust. 1. </w:t>
      </w:r>
    </w:p>
    <w:p w:rsidR="009D1E48" w:rsidRPr="009D1E48" w:rsidRDefault="009D1E48" w:rsidP="009D1E48">
      <w:pPr>
        <w:spacing w:line="360" w:lineRule="auto"/>
        <w:rPr>
          <w:rFonts w:ascii="Tahoma" w:hAnsi="Tahoma" w:cs="Tahoma"/>
          <w:b/>
          <w:bCs/>
          <w:u w:val="single"/>
        </w:rPr>
      </w:pPr>
    </w:p>
    <w:p w:rsidR="009D1E48" w:rsidRPr="009D1E48" w:rsidRDefault="009D1E48" w:rsidP="009D1E48">
      <w:pPr>
        <w:jc w:val="both"/>
        <w:rPr>
          <w:rFonts w:ascii="Tahoma" w:hAnsi="Tahoma" w:cs="Tahoma"/>
        </w:rPr>
      </w:pPr>
      <w:r w:rsidRPr="009D1E48">
        <w:rPr>
          <w:rFonts w:ascii="Tahoma" w:hAnsi="Tahoma" w:cs="Tahoma"/>
        </w:rPr>
        <w:t>Konieczność zapłaty kar w wysokości przewidzianej w § 7 pkt 4 wzoru umowy jest wygórowana i wskazuje na dysproporcję pomiędzy ciężarem naruszenia obowiązków przez Wykonawcę a rozmiarem sankcji wymierzanej z tego tytułu. Ponadto kwestię realizacji usługi określa Regulamin usługi.</w:t>
      </w:r>
    </w:p>
    <w:p w:rsidR="009D1E48" w:rsidRDefault="009D1E48" w:rsidP="009D1E48">
      <w:pPr>
        <w:jc w:val="both"/>
        <w:rPr>
          <w:rFonts w:ascii="Tahoma" w:hAnsi="Tahoma" w:cs="Tahoma"/>
        </w:rPr>
      </w:pPr>
      <w:r w:rsidRPr="009D1E48">
        <w:rPr>
          <w:rFonts w:ascii="Tahoma" w:hAnsi="Tahoma" w:cs="Tahoma"/>
        </w:rPr>
        <w:t xml:space="preserve">   Mając na uwadze powyższe, Wykonawca, zwraca się o powtórną analizę przedstawionych powyżej kwestii i rewizję stanowiska Zamawiającego w zakresie kar umownych poprzez ich wykreślenie.</w:t>
      </w:r>
    </w:p>
    <w:p w:rsidR="002D35FA" w:rsidRDefault="002D35FA" w:rsidP="009D1E48">
      <w:pPr>
        <w:jc w:val="both"/>
        <w:rPr>
          <w:rFonts w:ascii="Tahoma" w:hAnsi="Tahoma" w:cs="Tahoma"/>
        </w:rPr>
      </w:pPr>
    </w:p>
    <w:p w:rsidR="002D35FA" w:rsidRDefault="002D35FA" w:rsidP="002D35FA">
      <w:pPr>
        <w:autoSpaceDE w:val="0"/>
        <w:autoSpaceDN w:val="0"/>
        <w:adjustRightInd w:val="0"/>
        <w:jc w:val="both"/>
        <w:rPr>
          <w:rFonts w:ascii="Tahoma" w:hAnsi="Tahoma" w:cs="Tahoma"/>
          <w:b/>
        </w:rPr>
      </w:pPr>
      <w:r>
        <w:rPr>
          <w:rFonts w:ascii="Tahoma" w:hAnsi="Tahoma" w:cs="Tahoma"/>
          <w:b/>
        </w:rPr>
        <w:t xml:space="preserve">Zamawiający na pytanie nr 7 </w:t>
      </w:r>
      <w:r w:rsidRPr="000C367C">
        <w:rPr>
          <w:rFonts w:ascii="Tahoma" w:hAnsi="Tahoma" w:cs="Tahoma"/>
          <w:b/>
        </w:rPr>
        <w:t>odpowiada w następujący sposób:</w:t>
      </w:r>
    </w:p>
    <w:p w:rsidR="002D35FA" w:rsidRDefault="002D35FA" w:rsidP="002D35FA">
      <w:pPr>
        <w:autoSpaceDE w:val="0"/>
        <w:autoSpaceDN w:val="0"/>
        <w:adjustRightInd w:val="0"/>
        <w:jc w:val="both"/>
        <w:rPr>
          <w:rFonts w:ascii="Tahoma" w:hAnsi="Tahoma" w:cs="Tahoma"/>
          <w:b/>
        </w:rPr>
      </w:pPr>
    </w:p>
    <w:p w:rsidR="002D35FA" w:rsidRPr="002D35FA" w:rsidRDefault="002D35FA" w:rsidP="002D35FA">
      <w:pPr>
        <w:pStyle w:val="Akapitzlist"/>
        <w:ind w:left="0"/>
        <w:jc w:val="both"/>
        <w:rPr>
          <w:rFonts w:ascii="Tahoma" w:hAnsi="Tahoma" w:cs="Tahoma"/>
          <w:bCs/>
          <w:color w:val="FF0000"/>
        </w:rPr>
      </w:pPr>
      <w:r w:rsidRPr="002D35FA">
        <w:rPr>
          <w:rFonts w:ascii="Tahoma" w:hAnsi="Tahoma" w:cs="Tahoma"/>
          <w:color w:val="000000" w:themeColor="text1"/>
          <w:kern w:val="3"/>
        </w:rPr>
        <w:lastRenderedPageBreak/>
        <w:t>W stosunku do kar umownych</w:t>
      </w:r>
      <w:r>
        <w:rPr>
          <w:rFonts w:ascii="Tahoma" w:hAnsi="Tahoma" w:cs="Tahoma"/>
          <w:color w:val="000000" w:themeColor="text1"/>
          <w:kern w:val="3"/>
        </w:rPr>
        <w:t>, ( o których w pytaniu Wykonawcy)</w:t>
      </w:r>
      <w:r w:rsidRPr="002D35FA">
        <w:rPr>
          <w:rFonts w:ascii="Tahoma" w:hAnsi="Tahoma" w:cs="Tahoma"/>
          <w:color w:val="000000" w:themeColor="text1"/>
          <w:kern w:val="3"/>
        </w:rPr>
        <w:t xml:space="preserve"> jakie naliczał będzie Zamawiający Wykonawcy zastosowanie będą mieć zapisy obowiązujących regulacje w tym zakresie. W związku </w:t>
      </w:r>
      <w:r>
        <w:rPr>
          <w:rFonts w:ascii="Tahoma" w:hAnsi="Tahoma" w:cs="Tahoma"/>
          <w:color w:val="000000" w:themeColor="text1"/>
          <w:kern w:val="3"/>
        </w:rPr>
        <w:br/>
        <w:t xml:space="preserve">z powyższym pkt 4 </w:t>
      </w:r>
      <w:r w:rsidRPr="002D35FA">
        <w:rPr>
          <w:rFonts w:ascii="Tahoma" w:hAnsi="Tahoma" w:cs="Tahoma"/>
          <w:color w:val="000000" w:themeColor="text1"/>
          <w:kern w:val="3"/>
        </w:rPr>
        <w:t>paragrafu 7 wzoru umowy zostaje wykreślony</w:t>
      </w:r>
    </w:p>
    <w:p w:rsidR="002D35FA" w:rsidRPr="002D35FA" w:rsidRDefault="002D35FA" w:rsidP="002D35FA">
      <w:pPr>
        <w:spacing w:line="360" w:lineRule="auto"/>
        <w:rPr>
          <w:rFonts w:ascii="Tahoma" w:hAnsi="Tahoma" w:cs="Tahoma"/>
          <w:bCs/>
        </w:rPr>
      </w:pPr>
    </w:p>
    <w:p w:rsidR="009D1E48" w:rsidRPr="009D1E48" w:rsidRDefault="009D1E48" w:rsidP="009D1E48">
      <w:pPr>
        <w:spacing w:line="360" w:lineRule="auto"/>
        <w:rPr>
          <w:rFonts w:ascii="Tahoma" w:hAnsi="Tahoma" w:cs="Tahoma"/>
          <w:b/>
          <w:bCs/>
          <w:color w:val="000000" w:themeColor="text1"/>
          <w:u w:val="single"/>
        </w:rPr>
      </w:pPr>
      <w:r w:rsidRPr="009D1E48">
        <w:rPr>
          <w:rFonts w:ascii="Tahoma" w:hAnsi="Tahoma" w:cs="Tahoma"/>
          <w:b/>
          <w:bCs/>
          <w:color w:val="000000" w:themeColor="text1"/>
          <w:u w:val="single"/>
        </w:rPr>
        <w:t>Pytanie 8.</w:t>
      </w:r>
    </w:p>
    <w:p w:rsidR="009D1E48" w:rsidRPr="009D1E48" w:rsidRDefault="009D1E48" w:rsidP="009D1E48">
      <w:pPr>
        <w:jc w:val="both"/>
        <w:rPr>
          <w:rFonts w:ascii="Tahoma" w:hAnsi="Tahoma" w:cs="Tahoma"/>
          <w:b/>
        </w:rPr>
      </w:pPr>
      <w:r w:rsidRPr="009D1E48">
        <w:rPr>
          <w:rFonts w:ascii="Tahoma" w:hAnsi="Tahoma" w:cs="Tahoma"/>
        </w:rPr>
        <w:t xml:space="preserve">W treści Załącznika nr 3 do ogłoszenia Szczegółowy opis przedmiotu zamówienia oraz w treści Załącznika nr 8 do ogłoszenia Umowa – wzór umowy </w:t>
      </w:r>
      <w:r w:rsidRPr="009D1E48">
        <w:rPr>
          <w:rFonts w:ascii="Tahoma" w:hAnsi="Tahoma" w:cs="Tahoma"/>
          <w:color w:val="000000" w:themeColor="text1"/>
          <w:kern w:val="3"/>
        </w:rPr>
        <w:t>§ 2 pkt.7</w:t>
      </w:r>
      <w:r w:rsidRPr="009D1E48">
        <w:rPr>
          <w:rFonts w:ascii="Tahoma" w:hAnsi="Tahoma" w:cs="Tahoma"/>
          <w:b/>
          <w:color w:val="000000" w:themeColor="text1"/>
          <w:kern w:val="3"/>
        </w:rPr>
        <w:t xml:space="preserve"> </w:t>
      </w:r>
      <w:r w:rsidRPr="009D1E48">
        <w:rPr>
          <w:rFonts w:ascii="Tahoma" w:hAnsi="Tahoma" w:cs="Tahoma"/>
          <w:b/>
        </w:rPr>
        <w:t xml:space="preserve"> </w:t>
      </w:r>
      <w:r w:rsidRPr="009D1E48">
        <w:rPr>
          <w:rFonts w:ascii="Tahoma" w:hAnsi="Tahoma" w:cs="Tahoma"/>
        </w:rPr>
        <w:t xml:space="preserve"> </w:t>
      </w:r>
      <w:r w:rsidRPr="009D1E48">
        <w:rPr>
          <w:rFonts w:ascii="Tahoma" w:hAnsi="Tahoma" w:cs="Tahoma"/>
          <w:b/>
        </w:rPr>
        <w:t xml:space="preserve"> </w:t>
      </w:r>
      <w:r w:rsidRPr="009D1E48">
        <w:rPr>
          <w:rFonts w:ascii="Tahoma" w:hAnsi="Tahoma" w:cs="Tahoma"/>
        </w:rPr>
        <w:t>Zamawiający określa:</w:t>
      </w:r>
    </w:p>
    <w:p w:rsidR="009D1E48" w:rsidRPr="009D1E48" w:rsidRDefault="009D1E48" w:rsidP="009D1E48">
      <w:pPr>
        <w:jc w:val="both"/>
        <w:rPr>
          <w:rFonts w:ascii="Tahoma" w:hAnsi="Tahoma" w:cs="Tahoma"/>
          <w:b/>
        </w:rPr>
      </w:pPr>
    </w:p>
    <w:p w:rsidR="009D1E48" w:rsidRPr="009D1E48" w:rsidRDefault="009D1E48" w:rsidP="009D1E48">
      <w:pPr>
        <w:jc w:val="both"/>
        <w:rPr>
          <w:rFonts w:ascii="Tahoma" w:hAnsi="Tahoma" w:cs="Tahoma"/>
          <w:b/>
          <w:u w:val="single"/>
        </w:rPr>
      </w:pPr>
      <w:r w:rsidRPr="009D1E48">
        <w:rPr>
          <w:rFonts w:ascii="Tahoma" w:hAnsi="Tahoma" w:cs="Tahoma"/>
          <w:b/>
          <w:u w:val="single"/>
        </w:rPr>
        <w:t>Szczegółowe informacje dotyczące wykonywanej usługi:</w:t>
      </w:r>
    </w:p>
    <w:p w:rsidR="009D1E48" w:rsidRPr="009D1E48" w:rsidRDefault="009D1E48" w:rsidP="009D1E48">
      <w:pPr>
        <w:jc w:val="both"/>
        <w:rPr>
          <w:rFonts w:ascii="Tahoma" w:hAnsi="Tahoma" w:cs="Tahoma"/>
          <w:b/>
          <w:u w:val="single"/>
        </w:rPr>
      </w:pPr>
      <w:r w:rsidRPr="009D1E48">
        <w:rPr>
          <w:rFonts w:ascii="Tahoma" w:hAnsi="Tahoma" w:cs="Tahoma"/>
          <w:b/>
          <w:u w:val="single"/>
        </w:rPr>
        <w:t>Pkt 5.</w:t>
      </w:r>
    </w:p>
    <w:p w:rsidR="009D1E48" w:rsidRPr="009D1E48" w:rsidRDefault="009D1E48" w:rsidP="009D1E48">
      <w:pPr>
        <w:jc w:val="both"/>
        <w:rPr>
          <w:rFonts w:ascii="Tahoma" w:hAnsi="Tahoma" w:cs="Tahoma"/>
          <w:b/>
          <w:u w:val="single"/>
        </w:rPr>
      </w:pPr>
    </w:p>
    <w:p w:rsidR="009D1E48" w:rsidRPr="009D1E48" w:rsidRDefault="009D1E48" w:rsidP="009D1E48">
      <w:pPr>
        <w:pStyle w:val="Akapitzlist"/>
        <w:numPr>
          <w:ilvl w:val="0"/>
          <w:numId w:val="27"/>
        </w:numPr>
        <w:ind w:right="6"/>
        <w:contextualSpacing/>
        <w:jc w:val="both"/>
        <w:rPr>
          <w:rFonts w:ascii="Tahoma" w:hAnsi="Tahoma" w:cs="Tahoma"/>
          <w:b/>
          <w:bCs/>
          <w:color w:val="000000" w:themeColor="text1"/>
          <w:u w:val="single"/>
        </w:rPr>
      </w:pPr>
      <w:r w:rsidRPr="009D1E48">
        <w:rPr>
          <w:rFonts w:ascii="Tahoma" w:hAnsi="Tahoma" w:cs="Tahoma"/>
        </w:rPr>
        <w:t xml:space="preserve">Wykonawca będzie dostarczać do siedziby Zamawiającego pokwitowane przez adresata potwierdzenia odbioru przesyłki kurierskiej niezwłocznie po doręczeniu przesyłki, nie później jednak, niż w ciągu 7 dni roboczych od dnia doręczenia. </w:t>
      </w:r>
    </w:p>
    <w:p w:rsidR="009D1E48" w:rsidRPr="009D1E48" w:rsidRDefault="009D1E48" w:rsidP="009D1E48">
      <w:pPr>
        <w:rPr>
          <w:rFonts w:ascii="Tahoma" w:hAnsi="Tahoma" w:cs="Tahoma"/>
          <w:b/>
          <w:bCs/>
          <w:color w:val="000000" w:themeColor="text1"/>
          <w:u w:val="single"/>
        </w:rPr>
      </w:pPr>
    </w:p>
    <w:p w:rsidR="009D1E48" w:rsidRPr="009D1E48" w:rsidRDefault="009D1E48" w:rsidP="009D1E48">
      <w:pPr>
        <w:autoSpaceDE w:val="0"/>
        <w:autoSpaceDN w:val="0"/>
        <w:adjustRightInd w:val="0"/>
        <w:jc w:val="both"/>
        <w:rPr>
          <w:rFonts w:ascii="Tahoma" w:hAnsi="Tahoma" w:cs="Tahoma"/>
        </w:rPr>
      </w:pPr>
      <w:r w:rsidRPr="009D1E48">
        <w:rPr>
          <w:rFonts w:ascii="Tahoma" w:hAnsi="Tahoma" w:cs="Tahoma"/>
        </w:rPr>
        <w:t xml:space="preserve">Na podstawie art. 47 ustawy Prawo pocztowe Minister właściwy do spraw łączności określił warunki wykonywania usług powszechnych, obejmujące m. in. wskaźniki czasu przebiegu przesyłek w obrocie krajowym (Rozporządzenie Ministra Administracji i Cyfryzacji z dnia 29 kwietnia 2013r w sprawie warunków wykonywania usług powszechnych przez operatora wyznaczonego (Dz. U. z 2013r, poz. 545). W załączniku nr 1 do wymienionego Rozporządzenia określony został czas przebiegu przesyłek listowych niebędących przesyłkami listowymi najszybszej kategorii (m. in. potwierdzenie odbioru) na poziomie D+5 (97% przesyłek) oraz D+3 (85% przesyłek), gdzie D+X oznacza liczbę dni od dnia nadania przesyłki do dnia jej doręczenia. W załączniku wskazano również udział liczby przesyłek pocztowych doręczonych w określonym terminie do ogólnej liczby nadanych przesyłek pocztowych, wyrażony w procentach. </w:t>
      </w:r>
    </w:p>
    <w:p w:rsidR="009D1E48" w:rsidRPr="009D1E48" w:rsidRDefault="009D1E48" w:rsidP="009D1E48">
      <w:pPr>
        <w:autoSpaceDE w:val="0"/>
        <w:autoSpaceDN w:val="0"/>
        <w:adjustRightInd w:val="0"/>
        <w:jc w:val="both"/>
        <w:rPr>
          <w:rFonts w:ascii="Tahoma" w:hAnsi="Tahoma" w:cs="Tahoma"/>
        </w:rPr>
      </w:pPr>
      <w:r w:rsidRPr="009D1E48">
        <w:rPr>
          <w:rFonts w:ascii="Tahoma" w:hAnsi="Tahoma" w:cs="Tahoma"/>
        </w:rPr>
        <w:t>Ze względu na wskaźniki procentowe, zgodnie z którymi Wykonawca, będący operatorem wyznaczonym, zobowiązanym do stosowania wymienionego Rozporządzenia, nie jest zobligowany do zachowania terminu 7-dniowego w 100%, Wykonawca wnioskuje, aby Zamawiający zmodyfikował zapis dotyczący terminu doręczania potwierdzeń odbioru oraz uwzględnił przepisy Rozporządzenia.</w:t>
      </w:r>
    </w:p>
    <w:p w:rsidR="009D1E48" w:rsidRPr="009D1E48" w:rsidRDefault="009D1E48" w:rsidP="009D1E48">
      <w:pPr>
        <w:autoSpaceDE w:val="0"/>
        <w:autoSpaceDN w:val="0"/>
        <w:adjustRightInd w:val="0"/>
        <w:jc w:val="both"/>
        <w:rPr>
          <w:rFonts w:ascii="Tahoma" w:hAnsi="Tahoma" w:cs="Tahoma"/>
        </w:rPr>
      </w:pPr>
      <w:r w:rsidRPr="009D1E48">
        <w:rPr>
          <w:rFonts w:ascii="Tahoma" w:hAnsi="Tahoma" w:cs="Tahoma"/>
        </w:rPr>
        <w:t>Wykonawca zwraca się z wnioskiem o zmianę zapisu na:</w:t>
      </w:r>
    </w:p>
    <w:p w:rsidR="009D1E48" w:rsidRPr="009D1E48" w:rsidRDefault="009D1E48" w:rsidP="009D1E48">
      <w:pPr>
        <w:autoSpaceDE w:val="0"/>
        <w:autoSpaceDN w:val="0"/>
        <w:adjustRightInd w:val="0"/>
        <w:jc w:val="both"/>
        <w:rPr>
          <w:rFonts w:ascii="Tahoma" w:hAnsi="Tahoma" w:cs="Tahoma"/>
        </w:rPr>
      </w:pPr>
      <w:r w:rsidRPr="009D1E48">
        <w:rPr>
          <w:rFonts w:ascii="Tahoma" w:hAnsi="Tahoma" w:cs="Tahoma"/>
        </w:rPr>
        <w:t>„</w:t>
      </w:r>
      <w:r w:rsidRPr="009D1E48">
        <w:rPr>
          <w:rFonts w:ascii="Tahoma" w:hAnsi="Tahoma" w:cs="Tahoma"/>
          <w:i/>
        </w:rPr>
        <w:t>Pokwitowanie odbioru przesyłki Wykonawca będzie zwracał Zamawiającemu niezwłocznie po doręczeniu przesyłki.”</w:t>
      </w:r>
    </w:p>
    <w:p w:rsidR="009D1E48" w:rsidRPr="009D1E48" w:rsidRDefault="009D1E48" w:rsidP="009D1E48">
      <w:pPr>
        <w:rPr>
          <w:rFonts w:ascii="Tahoma" w:hAnsi="Tahoma" w:cs="Tahoma"/>
          <w:color w:val="FF0000"/>
          <w:highlight w:val="yellow"/>
        </w:rPr>
      </w:pPr>
    </w:p>
    <w:p w:rsidR="009D1E48" w:rsidRPr="009D1E48" w:rsidRDefault="009D1E48" w:rsidP="009D1E48">
      <w:pPr>
        <w:jc w:val="both"/>
        <w:rPr>
          <w:rFonts w:ascii="Tahoma" w:hAnsi="Tahoma" w:cs="Tahoma"/>
          <w:b/>
          <w:i/>
          <w:u w:val="single"/>
        </w:rPr>
      </w:pPr>
      <w:r w:rsidRPr="009D1E48">
        <w:rPr>
          <w:rFonts w:ascii="Tahoma" w:hAnsi="Tahoma" w:cs="Tahoma"/>
          <w:b/>
          <w:i/>
          <w:u w:val="single"/>
        </w:rPr>
        <w:t>Szczegółowe informacje dotyczące wykonywanej usługi:</w:t>
      </w:r>
    </w:p>
    <w:p w:rsidR="009D1E48" w:rsidRPr="009D1E48" w:rsidRDefault="009D1E48" w:rsidP="009D1E48">
      <w:pPr>
        <w:jc w:val="both"/>
        <w:rPr>
          <w:rFonts w:ascii="Tahoma" w:hAnsi="Tahoma" w:cs="Tahoma"/>
          <w:b/>
          <w:i/>
          <w:u w:val="single"/>
        </w:rPr>
      </w:pPr>
      <w:r w:rsidRPr="009D1E48">
        <w:rPr>
          <w:rFonts w:ascii="Tahoma" w:hAnsi="Tahoma" w:cs="Tahoma"/>
          <w:b/>
          <w:i/>
          <w:u w:val="single"/>
        </w:rPr>
        <w:t>Pkt 5.</w:t>
      </w:r>
    </w:p>
    <w:p w:rsidR="009D1E48" w:rsidRPr="009D1E48" w:rsidRDefault="009D1E48" w:rsidP="009D1E48">
      <w:pPr>
        <w:jc w:val="both"/>
        <w:rPr>
          <w:rFonts w:ascii="Tahoma" w:hAnsi="Tahoma" w:cs="Tahoma"/>
          <w:b/>
          <w:i/>
          <w:u w:val="single"/>
        </w:rPr>
      </w:pPr>
    </w:p>
    <w:p w:rsidR="009D1E48" w:rsidRPr="009D1E48" w:rsidRDefault="009D1E48" w:rsidP="009D1E48">
      <w:pPr>
        <w:pStyle w:val="Akapitzlist"/>
        <w:rPr>
          <w:rFonts w:ascii="Tahoma" w:hAnsi="Tahoma" w:cs="Tahoma"/>
          <w:b/>
          <w:bCs/>
          <w:color w:val="000000" w:themeColor="text1"/>
          <w:u w:val="single"/>
        </w:rPr>
      </w:pPr>
      <w:r w:rsidRPr="009D1E48">
        <w:rPr>
          <w:rFonts w:ascii="Tahoma" w:hAnsi="Tahoma" w:cs="Tahoma"/>
          <w:i/>
        </w:rPr>
        <w:t>5.</w:t>
      </w:r>
      <w:r w:rsidRPr="009D1E48">
        <w:rPr>
          <w:rFonts w:ascii="Tahoma" w:hAnsi="Tahoma" w:cs="Tahoma"/>
        </w:rPr>
        <w:t xml:space="preserve"> Wykonawca będzie dostarczać do siedziby Zamawiającego pokwitowane przez adresata potwierdzenia odbioru przesyłki kurierskiej niezwłocznie po doręczeniu przesyłki.</w:t>
      </w:r>
    </w:p>
    <w:p w:rsidR="009D1E48" w:rsidRPr="009D1E48" w:rsidRDefault="009D1E48" w:rsidP="009D1E48">
      <w:pPr>
        <w:ind w:left="360"/>
        <w:rPr>
          <w:rFonts w:ascii="Tahoma" w:hAnsi="Tahoma" w:cs="Tahoma"/>
          <w:i/>
        </w:rPr>
      </w:pPr>
    </w:p>
    <w:p w:rsidR="009B2AE9" w:rsidRDefault="009B2AE9" w:rsidP="009B2AE9">
      <w:pPr>
        <w:ind w:right="6"/>
        <w:contextualSpacing/>
        <w:jc w:val="both"/>
        <w:rPr>
          <w:rFonts w:ascii="Tahoma" w:hAnsi="Tahoma" w:cs="Tahoma"/>
          <w:b/>
          <w:i/>
        </w:rPr>
      </w:pPr>
      <w:r w:rsidRPr="009D1E48">
        <w:rPr>
          <w:rFonts w:ascii="Tahoma" w:hAnsi="Tahoma" w:cs="Tahoma"/>
          <w:b/>
        </w:rPr>
        <w:t>Zamawiający odpowiada na</w:t>
      </w:r>
      <w:r>
        <w:rPr>
          <w:rFonts w:ascii="Tahoma" w:hAnsi="Tahoma" w:cs="Tahoma"/>
          <w:b/>
        </w:rPr>
        <w:t xml:space="preserve"> pytanie nr  8</w:t>
      </w:r>
      <w:r w:rsidRPr="009D1E48">
        <w:rPr>
          <w:rFonts w:ascii="Tahoma" w:hAnsi="Tahoma" w:cs="Tahoma"/>
          <w:b/>
        </w:rPr>
        <w:t xml:space="preserve"> w następujący sposób:</w:t>
      </w:r>
      <w:r w:rsidRPr="009D1E48">
        <w:rPr>
          <w:rFonts w:ascii="Tahoma" w:hAnsi="Tahoma" w:cs="Tahoma"/>
          <w:b/>
          <w:i/>
        </w:rPr>
        <w:t xml:space="preserve"> </w:t>
      </w:r>
    </w:p>
    <w:p w:rsidR="009B2AE9" w:rsidRDefault="009B2AE9" w:rsidP="009B2AE9">
      <w:pPr>
        <w:spacing w:line="360" w:lineRule="auto"/>
        <w:rPr>
          <w:rFonts w:ascii="Tahoma" w:hAnsi="Tahoma" w:cs="Tahoma"/>
        </w:rPr>
      </w:pPr>
    </w:p>
    <w:p w:rsidR="009D1E48" w:rsidRPr="009D1E48" w:rsidRDefault="009B2AE9" w:rsidP="009B2AE9">
      <w:pPr>
        <w:spacing w:line="360" w:lineRule="auto"/>
        <w:rPr>
          <w:rFonts w:ascii="Tahoma" w:hAnsi="Tahoma" w:cs="Tahoma"/>
          <w:color w:val="FF0000"/>
          <w:highlight w:val="yellow"/>
        </w:rPr>
      </w:pPr>
      <w:r w:rsidRPr="00BB5467">
        <w:rPr>
          <w:rFonts w:ascii="Tahoma" w:hAnsi="Tahoma" w:cs="Tahoma"/>
        </w:rPr>
        <w:t>Zamawiający przychyla się do propozycji Wykona</w:t>
      </w:r>
      <w:r>
        <w:rPr>
          <w:rFonts w:ascii="Tahoma" w:hAnsi="Tahoma" w:cs="Tahoma"/>
        </w:rPr>
        <w:t>wcy, co do zmiany przedmiotowego zapisu.</w:t>
      </w:r>
    </w:p>
    <w:p w:rsidR="009D1E48" w:rsidRPr="009D1E48" w:rsidRDefault="009D1E48" w:rsidP="009D1E48">
      <w:pPr>
        <w:spacing w:line="360" w:lineRule="auto"/>
        <w:rPr>
          <w:rFonts w:ascii="Tahoma" w:hAnsi="Tahoma" w:cs="Tahoma"/>
          <w:b/>
          <w:bCs/>
          <w:u w:val="single"/>
        </w:rPr>
      </w:pPr>
    </w:p>
    <w:p w:rsidR="009D1E48" w:rsidRPr="009D1E48" w:rsidRDefault="009D1E48" w:rsidP="009D1E48">
      <w:pPr>
        <w:jc w:val="both"/>
        <w:rPr>
          <w:rFonts w:ascii="Tahoma" w:hAnsi="Tahoma" w:cs="Tahoma"/>
          <w:b/>
          <w:bCs/>
          <w:u w:val="single"/>
        </w:rPr>
      </w:pPr>
      <w:r w:rsidRPr="009D1E48">
        <w:rPr>
          <w:rFonts w:ascii="Tahoma" w:hAnsi="Tahoma" w:cs="Tahoma"/>
          <w:b/>
          <w:bCs/>
          <w:u w:val="single"/>
        </w:rPr>
        <w:t>Pytanie 9.</w:t>
      </w:r>
    </w:p>
    <w:p w:rsidR="009D1E48" w:rsidRPr="009D1E48" w:rsidRDefault="009D1E48" w:rsidP="009D1E48">
      <w:pPr>
        <w:jc w:val="both"/>
        <w:rPr>
          <w:rFonts w:ascii="Tahoma" w:hAnsi="Tahoma" w:cs="Tahoma"/>
          <w:color w:val="000000" w:themeColor="text1"/>
          <w:kern w:val="3"/>
        </w:rPr>
      </w:pPr>
    </w:p>
    <w:p w:rsidR="009D1E48" w:rsidRPr="009D1E48" w:rsidRDefault="009D1E48" w:rsidP="009D1E48">
      <w:pPr>
        <w:jc w:val="both"/>
        <w:rPr>
          <w:rFonts w:ascii="Tahoma" w:hAnsi="Tahoma" w:cs="Tahoma"/>
          <w:b/>
          <w:i/>
          <w:color w:val="000000" w:themeColor="text1"/>
          <w:kern w:val="3"/>
        </w:rPr>
      </w:pPr>
      <w:r w:rsidRPr="009D1E48">
        <w:rPr>
          <w:rFonts w:ascii="Tahoma" w:hAnsi="Tahoma" w:cs="Tahoma"/>
        </w:rPr>
        <w:t>Mając na uwadze, iż zgodnie z art. 142 ust. 5 ustawy z dnia 29 stycznia 2004 roku Prawo</w:t>
      </w:r>
      <w:r w:rsidRPr="009D1E48">
        <w:rPr>
          <w:rFonts w:ascii="Tahoma" w:hAnsi="Tahoma" w:cs="Tahoma"/>
          <w:color w:val="FF0000"/>
        </w:rPr>
        <w:t xml:space="preserve"> </w:t>
      </w:r>
      <w:r w:rsidRPr="009D1E48">
        <w:rPr>
          <w:rFonts w:ascii="Tahoma" w:hAnsi="Tahoma" w:cs="Tahoma"/>
        </w:rPr>
        <w:t xml:space="preserve">zamówień publicznych, „umowa zawarta na okres dłuższy niż 12 miesięcy zawiera postanowienia o zasadach wprowadzania odpowiednich zmian wysokości wynagrodzenia należnego wykonawcy, w przypadku zmiany: 1) stawki podatku od towarów i usług, 2) wysokości minimalnego wynagrodzenia za pracę ustalonego na podstawie art. 2 ust. 3-5 ustawy z dnia 10 października 2002 roku o minimalnym wynagrodzeniu za pracę, 3) zasad podlegania ubezpieczeniom społecznym lub ubezpieczeniu zdrowotnemu lub wysokości stawki składki na ubezpieczenia społeczne lub zdrowotne - jeżeli zmiany te będą miały wpływ na koszty wykonania zamówienia przez wykonawcę”, wnosimy o zmianę zapisu w Załączniku nr 8 do ogłoszenia UMOWA – wzór umowy </w:t>
      </w:r>
      <w:r w:rsidRPr="009D1E48">
        <w:rPr>
          <w:rFonts w:ascii="Tahoma" w:hAnsi="Tahoma" w:cs="Tahoma"/>
          <w:color w:val="000000" w:themeColor="text1"/>
          <w:kern w:val="3"/>
        </w:rPr>
        <w:t>§ 3 pkt.5  w następujący sposób:</w:t>
      </w:r>
    </w:p>
    <w:p w:rsidR="009D1E48" w:rsidRPr="009D1E48" w:rsidRDefault="009D1E48" w:rsidP="009D1E48">
      <w:pPr>
        <w:rPr>
          <w:rFonts w:ascii="Tahoma" w:hAnsi="Tahoma" w:cs="Tahoma"/>
          <w:color w:val="000000" w:themeColor="text1"/>
          <w:kern w:val="3"/>
        </w:rPr>
      </w:pPr>
    </w:p>
    <w:p w:rsidR="009D1E48" w:rsidRPr="009D1E48" w:rsidRDefault="009D1E48" w:rsidP="009D1E48">
      <w:pPr>
        <w:rPr>
          <w:rFonts w:ascii="Tahoma" w:hAnsi="Tahoma" w:cs="Tahoma"/>
          <w:b/>
          <w:i/>
          <w:color w:val="000000" w:themeColor="text1"/>
          <w:kern w:val="3"/>
        </w:rPr>
      </w:pPr>
      <w:r w:rsidRPr="009D1E48">
        <w:rPr>
          <w:rFonts w:ascii="Tahoma" w:hAnsi="Tahoma" w:cs="Tahoma"/>
          <w:b/>
          <w:i/>
          <w:color w:val="000000" w:themeColor="text1"/>
          <w:kern w:val="3"/>
        </w:rPr>
        <w:t>§ 3 pkt.5</w:t>
      </w:r>
    </w:p>
    <w:p w:rsidR="009D1E48" w:rsidRPr="009D1E48" w:rsidRDefault="009D1E48" w:rsidP="009D1E48">
      <w:pPr>
        <w:rPr>
          <w:rFonts w:ascii="Tahoma" w:hAnsi="Tahoma" w:cs="Tahoma"/>
          <w:b/>
          <w:i/>
          <w:color w:val="000000" w:themeColor="text1"/>
          <w:kern w:val="3"/>
        </w:rPr>
      </w:pPr>
    </w:p>
    <w:p w:rsidR="009D1E48" w:rsidRPr="009D1E48" w:rsidRDefault="009D1E48" w:rsidP="009D1E48">
      <w:pPr>
        <w:jc w:val="both"/>
        <w:rPr>
          <w:rFonts w:ascii="Tahoma" w:hAnsi="Tahoma" w:cs="Tahoma"/>
          <w:i/>
        </w:rPr>
      </w:pPr>
      <w:r w:rsidRPr="009D1E48">
        <w:rPr>
          <w:rFonts w:ascii="Tahoma" w:hAnsi="Tahoma" w:cs="Tahoma"/>
          <w:i/>
        </w:rPr>
        <w:lastRenderedPageBreak/>
        <w:t>5.Ceny jednostkowe oferowane przez wykonawcę za poszczególne rodzaje przesyłek mogą ulec zmianie jedynie w przypadku:</w:t>
      </w:r>
    </w:p>
    <w:p w:rsidR="009D1E48" w:rsidRPr="009D1E48" w:rsidRDefault="009D1E48" w:rsidP="009D1E48">
      <w:pPr>
        <w:autoSpaceDE w:val="0"/>
        <w:autoSpaceDN w:val="0"/>
        <w:adjustRightInd w:val="0"/>
        <w:jc w:val="both"/>
        <w:rPr>
          <w:rFonts w:ascii="Tahoma" w:hAnsi="Tahoma" w:cs="Tahoma"/>
          <w:i/>
        </w:rPr>
      </w:pPr>
      <w:r w:rsidRPr="009D1E48">
        <w:rPr>
          <w:rFonts w:ascii="Tahoma" w:hAnsi="Tahoma" w:cs="Tahoma"/>
          <w:i/>
        </w:rPr>
        <w:t>a) zmiany stawki podatku VAT,</w:t>
      </w:r>
    </w:p>
    <w:p w:rsidR="009D1E48" w:rsidRPr="009D1E48" w:rsidRDefault="009D1E48" w:rsidP="009D1E48">
      <w:pPr>
        <w:autoSpaceDE w:val="0"/>
        <w:autoSpaceDN w:val="0"/>
        <w:adjustRightInd w:val="0"/>
        <w:jc w:val="both"/>
        <w:rPr>
          <w:rFonts w:ascii="Tahoma" w:hAnsi="Tahoma" w:cs="Tahoma"/>
          <w:i/>
        </w:rPr>
      </w:pPr>
      <w:r w:rsidRPr="009D1E48">
        <w:rPr>
          <w:rFonts w:ascii="Tahoma" w:hAnsi="Tahoma" w:cs="Tahoma"/>
          <w:i/>
        </w:rPr>
        <w:t>b) zmiany wysokości minimalnego wynagrodzenia za pracę ustalonego na podstawie art. 2 ust. 3-5 ustawy z dnia 10 października 2002 roku o minimalnym wynagrodzeniu za pracę,</w:t>
      </w:r>
    </w:p>
    <w:p w:rsidR="009D1E48" w:rsidRPr="009D1E48" w:rsidRDefault="009D1E48" w:rsidP="009D1E48">
      <w:pPr>
        <w:autoSpaceDE w:val="0"/>
        <w:autoSpaceDN w:val="0"/>
        <w:adjustRightInd w:val="0"/>
        <w:jc w:val="both"/>
        <w:rPr>
          <w:rFonts w:ascii="Tahoma" w:hAnsi="Tahoma" w:cs="Tahoma"/>
          <w:i/>
        </w:rPr>
      </w:pPr>
      <w:r w:rsidRPr="009D1E48">
        <w:rPr>
          <w:rFonts w:ascii="Tahoma" w:hAnsi="Tahoma" w:cs="Tahoma"/>
          <w:i/>
        </w:rPr>
        <w:t>c) zmiany zasad podlegania ubezpieczeniom społecznym lub ubezpieczeniu zdrowotnemu lub wysokości stawki składki na ubezpieczenia społeczne lub zdrowotne</w:t>
      </w:r>
    </w:p>
    <w:p w:rsidR="009D1E48" w:rsidRPr="009D1E48" w:rsidRDefault="009D1E48" w:rsidP="009D1E48">
      <w:pPr>
        <w:autoSpaceDE w:val="0"/>
        <w:autoSpaceDN w:val="0"/>
        <w:adjustRightInd w:val="0"/>
        <w:jc w:val="both"/>
        <w:rPr>
          <w:rFonts w:ascii="Tahoma" w:hAnsi="Tahoma" w:cs="Tahoma"/>
          <w:i/>
        </w:rPr>
      </w:pPr>
      <w:r w:rsidRPr="009D1E48">
        <w:rPr>
          <w:rFonts w:ascii="Tahoma" w:hAnsi="Tahoma" w:cs="Tahoma"/>
          <w:i/>
        </w:rPr>
        <w:t>- jeżeli zmiana ta będzie miała wpływ na koszty wykonania zamówienia przez wykonawcę.</w:t>
      </w:r>
    </w:p>
    <w:p w:rsidR="009D1E48" w:rsidRPr="009D1E48" w:rsidRDefault="009D1E48" w:rsidP="009D1E48">
      <w:pPr>
        <w:autoSpaceDE w:val="0"/>
        <w:autoSpaceDN w:val="0"/>
        <w:adjustRightInd w:val="0"/>
        <w:jc w:val="both"/>
        <w:rPr>
          <w:rFonts w:ascii="Tahoma" w:hAnsi="Tahoma" w:cs="Tahoma"/>
          <w:i/>
        </w:rPr>
      </w:pPr>
      <w:r w:rsidRPr="009D1E48">
        <w:rPr>
          <w:rFonts w:ascii="Tahoma" w:hAnsi="Tahoma" w:cs="Tahoma"/>
          <w:i/>
        </w:rPr>
        <w:t xml:space="preserve">2.  W przypadku zmiany stawki podatku VAT, wynagrodzenie za usługi świadczone od dnia wejścia </w:t>
      </w:r>
      <w:r w:rsidRPr="009D1E48">
        <w:rPr>
          <w:rFonts w:ascii="Tahoma" w:hAnsi="Tahoma" w:cs="Tahoma"/>
          <w:i/>
        </w:rPr>
        <w:br/>
        <w:t>w życie zmiany będzie uwzględniało stawkę podatku VAT po zmianie. Za datę świadczenia usługi uważa się datę nadania przesyłki lub datę zwrócenia niedoręczonej przesyłki do nadawcy.</w:t>
      </w:r>
    </w:p>
    <w:p w:rsidR="009D1E48" w:rsidRPr="009D1E48" w:rsidRDefault="009D1E48" w:rsidP="009D1E48">
      <w:pPr>
        <w:autoSpaceDE w:val="0"/>
        <w:autoSpaceDN w:val="0"/>
        <w:adjustRightInd w:val="0"/>
        <w:jc w:val="both"/>
        <w:rPr>
          <w:rFonts w:ascii="Tahoma" w:hAnsi="Tahoma" w:cs="Tahoma"/>
          <w:i/>
        </w:rPr>
      </w:pPr>
      <w:r w:rsidRPr="009D1E48">
        <w:rPr>
          <w:rFonts w:ascii="Tahoma" w:hAnsi="Tahoma" w:cs="Tahoma"/>
          <w:i/>
        </w:rPr>
        <w:t xml:space="preserve">3.  W przypadku zmiany wysokości minimalnego wynagrodzenia za pracę ustalonego na podstawie </w:t>
      </w:r>
      <w:r w:rsidRPr="009D1E48">
        <w:rPr>
          <w:rFonts w:ascii="Tahoma" w:hAnsi="Tahoma" w:cs="Tahoma"/>
          <w:i/>
        </w:rPr>
        <w:br/>
        <w:t>art. 2 ust. 3-5 ustawy z dnia 10 października 2002 roku o minimalnym wynagrodzeniu za pracę lub zmiany zasad podlegania ubezpieczeniom społecznym lub ubezpieczeniu zdrowotnemu lub wysokości stawki składki na ubezpieczenia społeczne lub zdrowotne, każda ze stron umowy może zwrócić się do drugiej strony z propozycją dokonania zmiany wysokości wynagrodzenia. W terminie 14 dni od otrzymania propozycji strony zobowiązane są przeprowadzić negocjacje, których przedmiotem będzie dokonanie zmiany wysokości wynagrodzenia oraz – jeżeli uznają, że zmiana taka będzie miała wpływ na koszty wykonania zamówienia przez wykonawcę – dokonać zmiany wysokości wynagrodzenia.</w:t>
      </w:r>
    </w:p>
    <w:p w:rsidR="00272E90" w:rsidRDefault="00272E90" w:rsidP="00272E90">
      <w:pPr>
        <w:ind w:right="6"/>
        <w:contextualSpacing/>
        <w:jc w:val="both"/>
        <w:rPr>
          <w:rFonts w:ascii="Tahoma" w:hAnsi="Tahoma" w:cs="Tahoma"/>
          <w:b/>
          <w:bCs/>
          <w:u w:val="single"/>
        </w:rPr>
      </w:pPr>
    </w:p>
    <w:p w:rsidR="00272E90" w:rsidRDefault="00272E90" w:rsidP="00272E90">
      <w:pPr>
        <w:ind w:right="6"/>
        <w:contextualSpacing/>
        <w:jc w:val="both"/>
        <w:rPr>
          <w:rFonts w:ascii="Tahoma" w:hAnsi="Tahoma" w:cs="Tahoma"/>
          <w:b/>
          <w:i/>
        </w:rPr>
      </w:pPr>
      <w:r w:rsidRPr="009D1E48">
        <w:rPr>
          <w:rFonts w:ascii="Tahoma" w:hAnsi="Tahoma" w:cs="Tahoma"/>
          <w:b/>
        </w:rPr>
        <w:t>Zamawiający odpowiada na</w:t>
      </w:r>
      <w:r>
        <w:rPr>
          <w:rFonts w:ascii="Tahoma" w:hAnsi="Tahoma" w:cs="Tahoma"/>
          <w:b/>
        </w:rPr>
        <w:t xml:space="preserve"> pytanie nr 9</w:t>
      </w:r>
      <w:r w:rsidRPr="009D1E48">
        <w:rPr>
          <w:rFonts w:ascii="Tahoma" w:hAnsi="Tahoma" w:cs="Tahoma"/>
          <w:b/>
        </w:rPr>
        <w:t xml:space="preserve"> w następujący sposób:</w:t>
      </w:r>
      <w:r w:rsidRPr="009D1E48">
        <w:rPr>
          <w:rFonts w:ascii="Tahoma" w:hAnsi="Tahoma" w:cs="Tahoma"/>
          <w:b/>
          <w:i/>
        </w:rPr>
        <w:t xml:space="preserve"> </w:t>
      </w:r>
    </w:p>
    <w:p w:rsidR="00272E90" w:rsidRDefault="00272E90" w:rsidP="00272E90">
      <w:pPr>
        <w:spacing w:line="360" w:lineRule="auto"/>
        <w:rPr>
          <w:rFonts w:ascii="Tahoma" w:hAnsi="Tahoma" w:cs="Tahoma"/>
        </w:rPr>
      </w:pPr>
    </w:p>
    <w:p w:rsidR="008F565B" w:rsidRPr="008F565B" w:rsidRDefault="00272E90" w:rsidP="008F565B">
      <w:pPr>
        <w:rPr>
          <w:rFonts w:ascii="Tahoma" w:hAnsi="Tahoma" w:cs="Tahoma"/>
          <w:color w:val="000000" w:themeColor="text1"/>
          <w:kern w:val="3"/>
        </w:rPr>
      </w:pPr>
      <w:r w:rsidRPr="00BB5467">
        <w:rPr>
          <w:rFonts w:ascii="Tahoma" w:hAnsi="Tahoma" w:cs="Tahoma"/>
        </w:rPr>
        <w:t>Zamawiający przychyla się do propozycji Wykona</w:t>
      </w:r>
      <w:r w:rsidR="008F565B">
        <w:rPr>
          <w:rFonts w:ascii="Tahoma" w:hAnsi="Tahoma" w:cs="Tahoma"/>
        </w:rPr>
        <w:t xml:space="preserve">wcy i w związku z tym zmienia brzmienie </w:t>
      </w:r>
      <w:r w:rsidR="008F565B">
        <w:rPr>
          <w:rFonts w:ascii="Tahoma" w:hAnsi="Tahoma" w:cs="Tahoma"/>
          <w:color w:val="000000" w:themeColor="text1"/>
          <w:kern w:val="3"/>
        </w:rPr>
        <w:t xml:space="preserve">§ 3 pkt </w:t>
      </w:r>
      <w:r w:rsidR="008F565B" w:rsidRPr="008F565B">
        <w:rPr>
          <w:rFonts w:ascii="Tahoma" w:hAnsi="Tahoma" w:cs="Tahoma"/>
          <w:color w:val="000000" w:themeColor="text1"/>
          <w:kern w:val="3"/>
        </w:rPr>
        <w:t>5</w:t>
      </w:r>
      <w:r w:rsidR="008F565B">
        <w:rPr>
          <w:rFonts w:ascii="Tahoma" w:hAnsi="Tahoma" w:cs="Tahoma"/>
          <w:color w:val="000000" w:themeColor="text1"/>
          <w:kern w:val="3"/>
        </w:rPr>
        <w:t>wzoru umowy na treść proponowaną przez Wykonawcę.</w:t>
      </w:r>
    </w:p>
    <w:p w:rsidR="00272E90" w:rsidRPr="009D1E48" w:rsidRDefault="00272E90" w:rsidP="00272E90">
      <w:pPr>
        <w:spacing w:line="360" w:lineRule="auto"/>
        <w:rPr>
          <w:rFonts w:ascii="Tahoma" w:hAnsi="Tahoma" w:cs="Tahoma"/>
          <w:color w:val="FF0000"/>
          <w:highlight w:val="yellow"/>
        </w:rPr>
      </w:pPr>
    </w:p>
    <w:p w:rsidR="00062A99" w:rsidRPr="009D1E48" w:rsidRDefault="00062A99" w:rsidP="00A04FDE">
      <w:pPr>
        <w:autoSpaceDE w:val="0"/>
        <w:autoSpaceDN w:val="0"/>
        <w:spacing w:line="360" w:lineRule="auto"/>
        <w:jc w:val="both"/>
        <w:rPr>
          <w:rFonts w:ascii="Tahoma" w:hAnsi="Tahoma" w:cs="Tahoma"/>
          <w:b/>
          <w:bCs/>
          <w:color w:val="000000" w:themeColor="text1"/>
          <w:u w:val="single"/>
        </w:rPr>
      </w:pPr>
    </w:p>
    <w:sectPr w:rsidR="00062A99" w:rsidRPr="009D1E48" w:rsidSect="001727FA">
      <w:headerReference w:type="default" r:id="rId8"/>
      <w:footerReference w:type="default" r:id="rId9"/>
      <w:headerReference w:type="first" r:id="rId10"/>
      <w:footerReference w:type="first" r:id="rId11"/>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E10" w:rsidRDefault="001B3E10" w:rsidP="00FE69F7">
      <w:r>
        <w:separator/>
      </w:r>
    </w:p>
  </w:endnote>
  <w:endnote w:type="continuationSeparator" w:id="0">
    <w:p w:rsidR="001B3E10" w:rsidRDefault="001B3E10"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CB6" w:rsidRDefault="00982CB6">
    <w:pPr>
      <w:pStyle w:val="Stopka"/>
      <w:jc w:val="right"/>
    </w:pPr>
    <w:r>
      <w:fldChar w:fldCharType="begin"/>
    </w:r>
    <w:r>
      <w:instrText>PAGE   \* MERGEFORMAT</w:instrText>
    </w:r>
    <w:r>
      <w:fldChar w:fldCharType="separate"/>
    </w:r>
    <w:r w:rsidR="001145F8">
      <w:rPr>
        <w:noProof/>
      </w:rPr>
      <w:t>2</w:t>
    </w:r>
    <w:r>
      <w:fldChar w:fldCharType="end"/>
    </w:r>
  </w:p>
  <w:p w:rsidR="00982CB6" w:rsidRDefault="00982CB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CB6" w:rsidRDefault="00982CB6">
    <w:pPr>
      <w:pStyle w:val="Stopka"/>
      <w:rPr>
        <w:noProof/>
      </w:rPr>
    </w:pPr>
    <w:r w:rsidRPr="006F30E3">
      <w:rPr>
        <w:noProof/>
      </w:rPr>
      <w:drawing>
        <wp:inline distT="0" distB="0" distL="0" distR="0">
          <wp:extent cx="6172200" cy="257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982CB6" w:rsidRPr="001569E4" w:rsidRDefault="00982CB6">
    <w:pPr>
      <w:pStyle w:val="Stopka"/>
      <w:rPr>
        <w:noProof/>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982CB6" w:rsidRPr="00725E00" w:rsidTr="005F053E">
      <w:trPr>
        <w:trHeight w:val="500"/>
      </w:trPr>
      <w:tc>
        <w:tcPr>
          <w:tcW w:w="4865" w:type="dxa"/>
          <w:shd w:val="clear" w:color="auto" w:fill="auto"/>
        </w:tcPr>
        <w:p w:rsidR="00982CB6" w:rsidRPr="00F2698E" w:rsidRDefault="00982CB6" w:rsidP="00A907D9">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982CB6" w:rsidRDefault="00982CB6" w:rsidP="00A907D9">
          <w:pPr>
            <w:pStyle w:val="Stopka"/>
            <w:tabs>
              <w:tab w:val="clear" w:pos="4536"/>
              <w:tab w:val="clear" w:pos="9072"/>
              <w:tab w:val="right" w:pos="10204"/>
            </w:tabs>
            <w:rPr>
              <w:rFonts w:ascii="Arial" w:hAnsi="Arial" w:cs="Arial"/>
              <w:sz w:val="16"/>
              <w:szCs w:val="16"/>
            </w:rPr>
          </w:pPr>
        </w:p>
        <w:p w:rsidR="00982CB6" w:rsidRPr="00F2698E" w:rsidRDefault="00982CB6" w:rsidP="00A907D9">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982CB6" w:rsidRDefault="00982CB6" w:rsidP="00A907D9">
          <w:pPr>
            <w:jc w:val="right"/>
            <w:rPr>
              <w:rFonts w:ascii="Arial" w:hAnsi="Arial" w:cs="Arial"/>
              <w:sz w:val="16"/>
              <w:szCs w:val="16"/>
            </w:rPr>
          </w:pPr>
          <w:r>
            <w:rPr>
              <w:rFonts w:ascii="Arial" w:hAnsi="Arial" w:cs="Arial"/>
              <w:sz w:val="16"/>
              <w:szCs w:val="16"/>
            </w:rPr>
            <w:t>ul. Ogrodowa 5b, 58-306 Wałbrzych</w:t>
          </w:r>
        </w:p>
        <w:p w:rsidR="00982CB6" w:rsidRDefault="00982CB6" w:rsidP="00A907D9">
          <w:pPr>
            <w:jc w:val="right"/>
            <w:rPr>
              <w:rFonts w:ascii="Arial" w:hAnsi="Arial" w:cs="Arial"/>
              <w:sz w:val="16"/>
              <w:szCs w:val="16"/>
            </w:rPr>
          </w:pPr>
          <w:r>
            <w:rPr>
              <w:rFonts w:ascii="Arial" w:hAnsi="Arial" w:cs="Arial"/>
              <w:sz w:val="16"/>
              <w:szCs w:val="16"/>
            </w:rPr>
            <w:t>tel.: +48 74 88 66 500 | fax: +48 74 88 66 509</w:t>
          </w:r>
        </w:p>
        <w:p w:rsidR="00982CB6" w:rsidRPr="00A907D9" w:rsidRDefault="00982CB6" w:rsidP="00A907D9">
          <w:pPr>
            <w:jc w:val="right"/>
            <w:rPr>
              <w:rFonts w:ascii="Arial" w:hAnsi="Arial" w:cs="Arial"/>
              <w:sz w:val="16"/>
              <w:szCs w:val="16"/>
              <w:lang w:val="en-US"/>
            </w:rPr>
          </w:pPr>
          <w:r w:rsidRPr="00A907D9">
            <w:rPr>
              <w:rFonts w:ascii="Arial" w:hAnsi="Arial" w:cs="Arial"/>
              <w:sz w:val="16"/>
              <w:szCs w:val="16"/>
              <w:lang w:val="en-US"/>
            </w:rPr>
            <w:t>e-mail: walbrzych.dwup@dwup.pl</w:t>
          </w:r>
        </w:p>
      </w:tc>
    </w:tr>
  </w:tbl>
  <w:p w:rsidR="00982CB6" w:rsidRPr="00A907D9" w:rsidRDefault="00982CB6" w:rsidP="00785514">
    <w:pPr>
      <w:pStyle w:val="Stopka"/>
      <w:rPr>
        <w:rFonts w:ascii="Arial" w:hAnsi="Arial" w:cs="Arial"/>
        <w:noProof/>
        <w:sz w:val="2"/>
        <w:szCs w:val="2"/>
        <w:lang w:val="en-US"/>
      </w:rPr>
    </w:pPr>
    <w:r w:rsidRPr="00A907D9">
      <w:rPr>
        <w:noProof/>
        <w:lang w:val="en-US"/>
      </w:rPr>
      <w:t xml:space="preserve">          </w:t>
    </w:r>
    <w:r w:rsidRPr="00A907D9">
      <w:rPr>
        <w:noProof/>
        <w:lang w:val="en-US"/>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982CB6" w:rsidRPr="00F2698E" w:rsidTr="00FA79FB">
      <w:trPr>
        <w:trHeight w:val="587"/>
        <w:jc w:val="center"/>
      </w:trPr>
      <w:tc>
        <w:tcPr>
          <w:tcW w:w="2477" w:type="dxa"/>
          <w:shd w:val="clear" w:color="auto" w:fill="auto"/>
          <w:noWrap/>
          <w:tcMar>
            <w:left w:w="0" w:type="dxa"/>
            <w:right w:w="0" w:type="dxa"/>
          </w:tcMar>
          <w:tcFitText/>
          <w:vAlign w:val="center"/>
        </w:tcPr>
        <w:p w:rsidR="00982CB6" w:rsidRPr="00F2698E" w:rsidRDefault="00982CB6" w:rsidP="001569E4">
          <w:r w:rsidRPr="00FA79FB">
            <w:rPr>
              <w:noProof/>
            </w:rPr>
            <w:drawing>
              <wp:inline distT="0" distB="0" distL="0" distR="0">
                <wp:extent cx="971550" cy="542925"/>
                <wp:effectExtent l="0" t="0" r="0" b="9525"/>
                <wp:docPr id="1" name="Obraz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ZIOM-Kolor-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c>
        <w:tcPr>
          <w:tcW w:w="2478" w:type="dxa"/>
          <w:shd w:val="clear" w:color="auto" w:fill="auto"/>
          <w:tcFitText/>
          <w:vAlign w:val="center"/>
        </w:tcPr>
        <w:p w:rsidR="00982CB6" w:rsidRPr="00FA79FB" w:rsidRDefault="00982CB6" w:rsidP="001569E4">
          <w:pPr>
            <w:rPr>
              <w:noProof/>
              <w:sz w:val="2"/>
            </w:rPr>
          </w:pPr>
        </w:p>
        <w:p w:rsidR="00982CB6" w:rsidRPr="00F2698E" w:rsidRDefault="00982CB6" w:rsidP="001569E4">
          <w:r w:rsidRPr="00FA79FB">
            <w:rPr>
              <w:noProof/>
            </w:rPr>
            <w:drawing>
              <wp:inline distT="0" distB="0" distL="0" distR="0">
                <wp:extent cx="1352550" cy="447675"/>
                <wp:effectExtent l="0" t="0" r="0" b="9525"/>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982CB6" w:rsidRPr="00F2698E" w:rsidRDefault="00982CB6" w:rsidP="001569E4">
          <w:pPr>
            <w:jc w:val="center"/>
          </w:pPr>
          <w:r w:rsidRPr="00FA79FB">
            <w:rPr>
              <w:noProof/>
            </w:rPr>
            <w:drawing>
              <wp:inline distT="0" distB="0" distL="0" distR="0">
                <wp:extent cx="895350" cy="323850"/>
                <wp:effectExtent l="0" t="0" r="0" b="0"/>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982CB6" w:rsidRPr="00FA79FB" w:rsidRDefault="00982CB6" w:rsidP="001569E4">
          <w:pPr>
            <w:jc w:val="right"/>
            <w:rPr>
              <w:noProof/>
              <w:sz w:val="2"/>
            </w:rPr>
          </w:pPr>
        </w:p>
        <w:p w:rsidR="00982CB6" w:rsidRPr="00F2698E" w:rsidRDefault="00982CB6" w:rsidP="001569E4">
          <w:pPr>
            <w:jc w:val="right"/>
          </w:pPr>
          <w:r w:rsidRPr="00FA79FB">
            <w:rPr>
              <w:noProof/>
            </w:rPr>
            <w:drawing>
              <wp:inline distT="0" distB="0" distL="0" distR="0">
                <wp:extent cx="1514475" cy="447675"/>
                <wp:effectExtent l="0" t="0" r="9525" b="9525"/>
                <wp:docPr id="6" name="Obraz 6"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982CB6" w:rsidRPr="00DC6505" w:rsidRDefault="00982CB6" w:rsidP="00785514">
    <w:pPr>
      <w:pStyle w:val="Stopka"/>
      <w:rPr>
        <w:rFonts w:ascii="Arial" w:hAnsi="Arial" w:cs="Arial"/>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E10" w:rsidRDefault="001B3E10" w:rsidP="00FE69F7">
      <w:r>
        <w:separator/>
      </w:r>
    </w:p>
  </w:footnote>
  <w:footnote w:type="continuationSeparator" w:id="0">
    <w:p w:rsidR="001B3E10" w:rsidRDefault="001B3E10"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715" w:rsidRDefault="00D52715">
    <w:pPr>
      <w:pStyle w:val="Nagwek"/>
    </w:pPr>
  </w:p>
  <w:p w:rsidR="00D52715" w:rsidRDefault="00D5271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CB6" w:rsidRDefault="00982CB6">
    <w:pPr>
      <w:pStyle w:val="Nagwek"/>
    </w:pPr>
    <w:r w:rsidRPr="00E40E94">
      <w:rPr>
        <w:noProof/>
      </w:rPr>
      <w:drawing>
        <wp:inline distT="0" distB="0" distL="0" distR="0">
          <wp:extent cx="1647825" cy="895350"/>
          <wp:effectExtent l="0" t="0" r="0" b="0"/>
          <wp:docPr id="7"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982CB6" w:rsidRDefault="00982CB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183B"/>
    <w:multiLevelType w:val="hybridMultilevel"/>
    <w:tmpl w:val="8D64A4EE"/>
    <w:lvl w:ilvl="0" w:tplc="0415000F">
      <w:start w:val="1"/>
      <w:numFmt w:val="decimal"/>
      <w:lvlText w:val="%1."/>
      <w:lvlJc w:val="left"/>
      <w:pPr>
        <w:tabs>
          <w:tab w:val="num" w:pos="2160"/>
        </w:tabs>
        <w:ind w:left="2160" w:hanging="360"/>
      </w:pPr>
    </w:lvl>
    <w:lvl w:ilvl="1" w:tplc="38429C96">
      <w:start w:val="1"/>
      <w:numFmt w:val="decimal"/>
      <w:lvlText w:val="5.%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6E180D"/>
    <w:multiLevelType w:val="hybridMultilevel"/>
    <w:tmpl w:val="775C9C6A"/>
    <w:lvl w:ilvl="0" w:tplc="C352A436">
      <w:start w:val="1"/>
      <w:numFmt w:val="decimal"/>
      <w:lvlText w:val="%1."/>
      <w:lvlJc w:val="left"/>
      <w:pPr>
        <w:ind w:left="720" w:hanging="360"/>
      </w:pPr>
      <w:rPr>
        <w:b w:val="0"/>
      </w:rPr>
    </w:lvl>
    <w:lvl w:ilvl="1" w:tplc="E9062508">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DD5910"/>
    <w:multiLevelType w:val="hybridMultilevel"/>
    <w:tmpl w:val="B2C83134"/>
    <w:lvl w:ilvl="0" w:tplc="BD7CD6A2">
      <w:start w:val="1"/>
      <w:numFmt w:val="lowerLetter"/>
      <w:lvlText w:val="%1)"/>
      <w:lvlJc w:val="left"/>
      <w:pPr>
        <w:tabs>
          <w:tab w:val="num" w:pos="1068"/>
        </w:tabs>
        <w:ind w:left="1068" w:hanging="360"/>
      </w:pPr>
    </w:lvl>
    <w:lvl w:ilvl="1" w:tplc="1B1C54D0">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C2754B0"/>
    <w:multiLevelType w:val="hybridMultilevel"/>
    <w:tmpl w:val="227085FA"/>
    <w:lvl w:ilvl="0" w:tplc="0804F986">
      <w:start w:val="5"/>
      <w:numFmt w:val="decimal"/>
      <w:lvlText w:val="%1."/>
      <w:lvlJc w:val="left"/>
      <w:pPr>
        <w:ind w:left="1080" w:hanging="360"/>
      </w:pPr>
      <w:rPr>
        <w:rFonts w:hint="default"/>
        <w:b w:val="0"/>
        <w:color w:val="auto"/>
        <w:sz w:val="2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1F514D4"/>
    <w:multiLevelType w:val="hybridMultilevel"/>
    <w:tmpl w:val="F81867C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AC5405"/>
    <w:multiLevelType w:val="hybridMultilevel"/>
    <w:tmpl w:val="294E18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1D3ED9"/>
    <w:multiLevelType w:val="hybridMultilevel"/>
    <w:tmpl w:val="363E4F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F236DA"/>
    <w:multiLevelType w:val="hybridMultilevel"/>
    <w:tmpl w:val="DFF2ED54"/>
    <w:lvl w:ilvl="0" w:tplc="0464B93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285F0B6F"/>
    <w:multiLevelType w:val="hybridMultilevel"/>
    <w:tmpl w:val="81BA5324"/>
    <w:lvl w:ilvl="0" w:tplc="967460B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08C18C5"/>
    <w:multiLevelType w:val="hybridMultilevel"/>
    <w:tmpl w:val="0D7A4F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157AA7"/>
    <w:multiLevelType w:val="hybridMultilevel"/>
    <w:tmpl w:val="D96223A4"/>
    <w:lvl w:ilvl="0" w:tplc="0415000F">
      <w:start w:val="9"/>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BC5F39"/>
    <w:multiLevelType w:val="hybridMultilevel"/>
    <w:tmpl w:val="E8BAC1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AAC10B5"/>
    <w:multiLevelType w:val="multilevel"/>
    <w:tmpl w:val="6EA42180"/>
    <w:lvl w:ilvl="0">
      <w:start w:val="7"/>
      <w:numFmt w:val="decimal"/>
      <w:lvlText w:val="%1."/>
      <w:lvlJc w:val="left"/>
      <w:pPr>
        <w:ind w:left="540" w:hanging="540"/>
      </w:pPr>
      <w:rPr>
        <w:rFonts w:hint="default"/>
        <w:b w:val="0"/>
      </w:rPr>
    </w:lvl>
    <w:lvl w:ilvl="1">
      <w:start w:val="1"/>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41017F8E"/>
    <w:multiLevelType w:val="hybridMultilevel"/>
    <w:tmpl w:val="C84A76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D54889"/>
    <w:multiLevelType w:val="hybridMultilevel"/>
    <w:tmpl w:val="41ACB732"/>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0D3016"/>
    <w:multiLevelType w:val="hybridMultilevel"/>
    <w:tmpl w:val="D20EE2B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ED5776"/>
    <w:multiLevelType w:val="hybridMultilevel"/>
    <w:tmpl w:val="9BC8BBA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AE7433"/>
    <w:multiLevelType w:val="hybridMultilevel"/>
    <w:tmpl w:val="DA9626B0"/>
    <w:lvl w:ilvl="0" w:tplc="3D183D0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9C776B"/>
    <w:multiLevelType w:val="hybridMultilevel"/>
    <w:tmpl w:val="B41059FA"/>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DD3664"/>
    <w:multiLevelType w:val="hybridMultilevel"/>
    <w:tmpl w:val="DF708A94"/>
    <w:lvl w:ilvl="0" w:tplc="87E2855E">
      <w:start w:val="1"/>
      <w:numFmt w:val="decimal"/>
      <w:lvlText w:val="%1."/>
      <w:lvlJc w:val="left"/>
      <w:pPr>
        <w:ind w:left="720" w:hanging="360"/>
      </w:pPr>
      <w:rPr>
        <w:rFonts w:ascii="Tahoma" w:hAnsi="Tahoma" w:cs="Tahoma"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7A5D3C"/>
    <w:multiLevelType w:val="hybridMultilevel"/>
    <w:tmpl w:val="5BCC12FA"/>
    <w:lvl w:ilvl="0" w:tplc="492C9CF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810452"/>
    <w:multiLevelType w:val="hybridMultilevel"/>
    <w:tmpl w:val="929E36B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6CFC5B1C"/>
    <w:multiLevelType w:val="hybridMultilevel"/>
    <w:tmpl w:val="41ACB732"/>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0A33E6"/>
    <w:multiLevelType w:val="hybridMultilevel"/>
    <w:tmpl w:val="6D1C261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1E7EF4"/>
    <w:multiLevelType w:val="hybridMultilevel"/>
    <w:tmpl w:val="76AC3482"/>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BB0311"/>
    <w:multiLevelType w:val="hybridMultilevel"/>
    <w:tmpl w:val="B2C83134"/>
    <w:lvl w:ilvl="0" w:tplc="BD7CD6A2">
      <w:start w:val="1"/>
      <w:numFmt w:val="lowerLetter"/>
      <w:lvlText w:val="%1)"/>
      <w:lvlJc w:val="left"/>
      <w:pPr>
        <w:tabs>
          <w:tab w:val="num" w:pos="1068"/>
        </w:tabs>
        <w:ind w:left="1068" w:hanging="360"/>
      </w:pPr>
    </w:lvl>
    <w:lvl w:ilvl="1" w:tplc="1B1C54D0">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6"/>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0"/>
  </w:num>
  <w:num w:numId="10">
    <w:abstractNumId w:val="25"/>
  </w:num>
  <w:num w:numId="11">
    <w:abstractNumId w:val="26"/>
  </w:num>
  <w:num w:numId="12">
    <w:abstractNumId w:val="9"/>
  </w:num>
  <w:num w:numId="13">
    <w:abstractNumId w:val="17"/>
  </w:num>
  <w:num w:numId="14">
    <w:abstractNumId w:val="5"/>
  </w:num>
  <w:num w:numId="15">
    <w:abstractNumId w:val="13"/>
  </w:num>
  <w:num w:numId="16">
    <w:abstractNumId w:val="19"/>
  </w:num>
  <w:num w:numId="17">
    <w:abstractNumId w:val="16"/>
  </w:num>
  <w:num w:numId="18">
    <w:abstractNumId w:val="15"/>
  </w:num>
  <w:num w:numId="19">
    <w:abstractNumId w:val="21"/>
  </w:num>
  <w:num w:numId="20">
    <w:abstractNumId w:val="24"/>
  </w:num>
  <w:num w:numId="21">
    <w:abstractNumId w:val="4"/>
  </w:num>
  <w:num w:numId="22">
    <w:abstractNumId w:val="18"/>
  </w:num>
  <w:num w:numId="23">
    <w:abstractNumId w:val="14"/>
  </w:num>
  <w:num w:numId="24">
    <w:abstractNumId w:val="23"/>
  </w:num>
  <w:num w:numId="25">
    <w:abstractNumId w:val="10"/>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BD"/>
    <w:rsid w:val="000010E8"/>
    <w:rsid w:val="0000144F"/>
    <w:rsid w:val="00013641"/>
    <w:rsid w:val="000235E5"/>
    <w:rsid w:val="00027173"/>
    <w:rsid w:val="00042083"/>
    <w:rsid w:val="00042301"/>
    <w:rsid w:val="00053C75"/>
    <w:rsid w:val="00062A99"/>
    <w:rsid w:val="0006652B"/>
    <w:rsid w:val="00071C11"/>
    <w:rsid w:val="00073621"/>
    <w:rsid w:val="00077483"/>
    <w:rsid w:val="000855D0"/>
    <w:rsid w:val="000861E3"/>
    <w:rsid w:val="000919D6"/>
    <w:rsid w:val="000A7453"/>
    <w:rsid w:val="000B75B1"/>
    <w:rsid w:val="000C163C"/>
    <w:rsid w:val="000C367C"/>
    <w:rsid w:val="000C63AF"/>
    <w:rsid w:val="000D06CF"/>
    <w:rsid w:val="000E701D"/>
    <w:rsid w:val="000F510A"/>
    <w:rsid w:val="0011124E"/>
    <w:rsid w:val="001145F8"/>
    <w:rsid w:val="00116F76"/>
    <w:rsid w:val="0012404A"/>
    <w:rsid w:val="00133FD3"/>
    <w:rsid w:val="00143960"/>
    <w:rsid w:val="00151F16"/>
    <w:rsid w:val="0015444D"/>
    <w:rsid w:val="001551DF"/>
    <w:rsid w:val="001569E4"/>
    <w:rsid w:val="00164FF2"/>
    <w:rsid w:val="001720CB"/>
    <w:rsid w:val="001727FA"/>
    <w:rsid w:val="001823EE"/>
    <w:rsid w:val="00190998"/>
    <w:rsid w:val="00192AAD"/>
    <w:rsid w:val="0019611E"/>
    <w:rsid w:val="001A2F55"/>
    <w:rsid w:val="001A575A"/>
    <w:rsid w:val="001A7FDB"/>
    <w:rsid w:val="001B2F51"/>
    <w:rsid w:val="001B3E10"/>
    <w:rsid w:val="001D4F1E"/>
    <w:rsid w:val="001E39D3"/>
    <w:rsid w:val="001F6799"/>
    <w:rsid w:val="0020181B"/>
    <w:rsid w:val="00203707"/>
    <w:rsid w:val="002075B7"/>
    <w:rsid w:val="0021455B"/>
    <w:rsid w:val="0021548D"/>
    <w:rsid w:val="00217751"/>
    <w:rsid w:val="00256E37"/>
    <w:rsid w:val="002612DC"/>
    <w:rsid w:val="00264725"/>
    <w:rsid w:val="00272E90"/>
    <w:rsid w:val="00275E7E"/>
    <w:rsid w:val="002952DA"/>
    <w:rsid w:val="002A119A"/>
    <w:rsid w:val="002A689B"/>
    <w:rsid w:val="002A7F41"/>
    <w:rsid w:val="002B2887"/>
    <w:rsid w:val="002C589B"/>
    <w:rsid w:val="002D35FA"/>
    <w:rsid w:val="002D4290"/>
    <w:rsid w:val="002E51FF"/>
    <w:rsid w:val="002F41E0"/>
    <w:rsid w:val="00311F62"/>
    <w:rsid w:val="00320A29"/>
    <w:rsid w:val="0032213B"/>
    <w:rsid w:val="00324A45"/>
    <w:rsid w:val="00341FD7"/>
    <w:rsid w:val="00353189"/>
    <w:rsid w:val="00364481"/>
    <w:rsid w:val="00366574"/>
    <w:rsid w:val="003727E4"/>
    <w:rsid w:val="0037424F"/>
    <w:rsid w:val="00391AD7"/>
    <w:rsid w:val="003A4D13"/>
    <w:rsid w:val="003B7617"/>
    <w:rsid w:val="003D03E0"/>
    <w:rsid w:val="003D5468"/>
    <w:rsid w:val="003E0258"/>
    <w:rsid w:val="003E2559"/>
    <w:rsid w:val="003F1A2B"/>
    <w:rsid w:val="004064EB"/>
    <w:rsid w:val="00416993"/>
    <w:rsid w:val="00423B6A"/>
    <w:rsid w:val="00423C4D"/>
    <w:rsid w:val="004267AA"/>
    <w:rsid w:val="0044556F"/>
    <w:rsid w:val="00467523"/>
    <w:rsid w:val="004719FB"/>
    <w:rsid w:val="004728A8"/>
    <w:rsid w:val="004733CA"/>
    <w:rsid w:val="004807C0"/>
    <w:rsid w:val="0048101C"/>
    <w:rsid w:val="00487C7D"/>
    <w:rsid w:val="00497F25"/>
    <w:rsid w:val="004A2B52"/>
    <w:rsid w:val="004A673F"/>
    <w:rsid w:val="004B1CB3"/>
    <w:rsid w:val="004C33EE"/>
    <w:rsid w:val="004E27D0"/>
    <w:rsid w:val="004E3060"/>
    <w:rsid w:val="00501523"/>
    <w:rsid w:val="00501925"/>
    <w:rsid w:val="00514BCC"/>
    <w:rsid w:val="00524B28"/>
    <w:rsid w:val="005317ED"/>
    <w:rsid w:val="00537D89"/>
    <w:rsid w:val="00547422"/>
    <w:rsid w:val="0056454E"/>
    <w:rsid w:val="00570C33"/>
    <w:rsid w:val="00587893"/>
    <w:rsid w:val="005B1516"/>
    <w:rsid w:val="005D1EFE"/>
    <w:rsid w:val="005D2682"/>
    <w:rsid w:val="005E22BF"/>
    <w:rsid w:val="005E58E1"/>
    <w:rsid w:val="005E76E5"/>
    <w:rsid w:val="005F00BD"/>
    <w:rsid w:val="005F053E"/>
    <w:rsid w:val="005F1DA0"/>
    <w:rsid w:val="006216E0"/>
    <w:rsid w:val="0065136B"/>
    <w:rsid w:val="00661C43"/>
    <w:rsid w:val="0068512A"/>
    <w:rsid w:val="00693BB7"/>
    <w:rsid w:val="00696C88"/>
    <w:rsid w:val="006A551A"/>
    <w:rsid w:val="006C275B"/>
    <w:rsid w:val="006C4C80"/>
    <w:rsid w:val="006D45ED"/>
    <w:rsid w:val="006E5899"/>
    <w:rsid w:val="0072197F"/>
    <w:rsid w:val="00724926"/>
    <w:rsid w:val="00725E00"/>
    <w:rsid w:val="00732324"/>
    <w:rsid w:val="00734A87"/>
    <w:rsid w:val="00736DCD"/>
    <w:rsid w:val="007406A2"/>
    <w:rsid w:val="007449B3"/>
    <w:rsid w:val="0074595C"/>
    <w:rsid w:val="007602A9"/>
    <w:rsid w:val="00764118"/>
    <w:rsid w:val="00771364"/>
    <w:rsid w:val="007720AA"/>
    <w:rsid w:val="0077221B"/>
    <w:rsid w:val="007733CE"/>
    <w:rsid w:val="00785514"/>
    <w:rsid w:val="007A3BE5"/>
    <w:rsid w:val="007B489A"/>
    <w:rsid w:val="007E05CD"/>
    <w:rsid w:val="007F3CF0"/>
    <w:rsid w:val="007F55C1"/>
    <w:rsid w:val="00826D03"/>
    <w:rsid w:val="00835764"/>
    <w:rsid w:val="00866053"/>
    <w:rsid w:val="008667E4"/>
    <w:rsid w:val="00867CC3"/>
    <w:rsid w:val="00876715"/>
    <w:rsid w:val="00880B51"/>
    <w:rsid w:val="00884330"/>
    <w:rsid w:val="00884DA1"/>
    <w:rsid w:val="00884EB0"/>
    <w:rsid w:val="008855CA"/>
    <w:rsid w:val="0089618E"/>
    <w:rsid w:val="008A4EC4"/>
    <w:rsid w:val="008A6524"/>
    <w:rsid w:val="008D0520"/>
    <w:rsid w:val="008D10F8"/>
    <w:rsid w:val="008E1CB8"/>
    <w:rsid w:val="008E7C8D"/>
    <w:rsid w:val="008F565B"/>
    <w:rsid w:val="00906BAF"/>
    <w:rsid w:val="00913703"/>
    <w:rsid w:val="009202D0"/>
    <w:rsid w:val="00922C12"/>
    <w:rsid w:val="00930BAE"/>
    <w:rsid w:val="00946CD4"/>
    <w:rsid w:val="00966E96"/>
    <w:rsid w:val="009731F6"/>
    <w:rsid w:val="00973DF6"/>
    <w:rsid w:val="00975706"/>
    <w:rsid w:val="00977475"/>
    <w:rsid w:val="00982167"/>
    <w:rsid w:val="00982CB6"/>
    <w:rsid w:val="009A7E4F"/>
    <w:rsid w:val="009B2AE9"/>
    <w:rsid w:val="009B77C5"/>
    <w:rsid w:val="009D1E48"/>
    <w:rsid w:val="009D234E"/>
    <w:rsid w:val="009E370F"/>
    <w:rsid w:val="009E3811"/>
    <w:rsid w:val="009E5DA3"/>
    <w:rsid w:val="009F2E4C"/>
    <w:rsid w:val="00A04FDE"/>
    <w:rsid w:val="00A13194"/>
    <w:rsid w:val="00A201C0"/>
    <w:rsid w:val="00A22CFE"/>
    <w:rsid w:val="00A7251D"/>
    <w:rsid w:val="00A907D9"/>
    <w:rsid w:val="00A966AC"/>
    <w:rsid w:val="00AC1BFA"/>
    <w:rsid w:val="00AD54F0"/>
    <w:rsid w:val="00AF1D0E"/>
    <w:rsid w:val="00B04BA1"/>
    <w:rsid w:val="00B50D90"/>
    <w:rsid w:val="00B515BB"/>
    <w:rsid w:val="00B67E38"/>
    <w:rsid w:val="00B74AD0"/>
    <w:rsid w:val="00B94F16"/>
    <w:rsid w:val="00BA2662"/>
    <w:rsid w:val="00BA6135"/>
    <w:rsid w:val="00BB5467"/>
    <w:rsid w:val="00C0378D"/>
    <w:rsid w:val="00C05891"/>
    <w:rsid w:val="00C118D8"/>
    <w:rsid w:val="00C218C5"/>
    <w:rsid w:val="00C31060"/>
    <w:rsid w:val="00C333EA"/>
    <w:rsid w:val="00C359AC"/>
    <w:rsid w:val="00C7161F"/>
    <w:rsid w:val="00C930DC"/>
    <w:rsid w:val="00CA64CF"/>
    <w:rsid w:val="00CB2478"/>
    <w:rsid w:val="00CC3037"/>
    <w:rsid w:val="00CD1B64"/>
    <w:rsid w:val="00CE1C0C"/>
    <w:rsid w:val="00CE3B6E"/>
    <w:rsid w:val="00CF349E"/>
    <w:rsid w:val="00D039EA"/>
    <w:rsid w:val="00D15B19"/>
    <w:rsid w:val="00D17C22"/>
    <w:rsid w:val="00D219AC"/>
    <w:rsid w:val="00D246AC"/>
    <w:rsid w:val="00D4415D"/>
    <w:rsid w:val="00D5063F"/>
    <w:rsid w:val="00D51806"/>
    <w:rsid w:val="00D52715"/>
    <w:rsid w:val="00D52C0F"/>
    <w:rsid w:val="00D56C8E"/>
    <w:rsid w:val="00D718E1"/>
    <w:rsid w:val="00D757FF"/>
    <w:rsid w:val="00DA3199"/>
    <w:rsid w:val="00DB0A6C"/>
    <w:rsid w:val="00DC0F6C"/>
    <w:rsid w:val="00DC6428"/>
    <w:rsid w:val="00DC6505"/>
    <w:rsid w:val="00DE044E"/>
    <w:rsid w:val="00DE0AC9"/>
    <w:rsid w:val="00DE3289"/>
    <w:rsid w:val="00DF17C7"/>
    <w:rsid w:val="00DF7969"/>
    <w:rsid w:val="00E008E1"/>
    <w:rsid w:val="00E05EFF"/>
    <w:rsid w:val="00E37CA6"/>
    <w:rsid w:val="00E42FE2"/>
    <w:rsid w:val="00E47B7F"/>
    <w:rsid w:val="00E5132C"/>
    <w:rsid w:val="00E702BC"/>
    <w:rsid w:val="00E926C9"/>
    <w:rsid w:val="00E92A16"/>
    <w:rsid w:val="00E972F2"/>
    <w:rsid w:val="00EA72BD"/>
    <w:rsid w:val="00EC0F82"/>
    <w:rsid w:val="00ED4D59"/>
    <w:rsid w:val="00EE09E1"/>
    <w:rsid w:val="00EF260A"/>
    <w:rsid w:val="00EF3A25"/>
    <w:rsid w:val="00F013B9"/>
    <w:rsid w:val="00F02A14"/>
    <w:rsid w:val="00F2118A"/>
    <w:rsid w:val="00F2698E"/>
    <w:rsid w:val="00F3169C"/>
    <w:rsid w:val="00F34FC5"/>
    <w:rsid w:val="00F369B4"/>
    <w:rsid w:val="00F37A0F"/>
    <w:rsid w:val="00F50CC0"/>
    <w:rsid w:val="00F57FA5"/>
    <w:rsid w:val="00F62B1A"/>
    <w:rsid w:val="00F66B16"/>
    <w:rsid w:val="00F708F1"/>
    <w:rsid w:val="00F710AD"/>
    <w:rsid w:val="00F81649"/>
    <w:rsid w:val="00F96555"/>
    <w:rsid w:val="00F9743A"/>
    <w:rsid w:val="00FA79FB"/>
    <w:rsid w:val="00FB0BBE"/>
    <w:rsid w:val="00FB578B"/>
    <w:rsid w:val="00FC1ADC"/>
    <w:rsid w:val="00FC4A12"/>
    <w:rsid w:val="00FE25DD"/>
    <w:rsid w:val="00FE69F7"/>
    <w:rsid w:val="00FF1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D437093-2274-483C-8E43-1F6BCD6B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2BD"/>
    <w:rPr>
      <w:rFonts w:ascii="Times New Roman" w:eastAsia="Times New Roman" w:hAnsi="Times New Roman"/>
    </w:rPr>
  </w:style>
  <w:style w:type="paragraph" w:styleId="Nagwek1">
    <w:name w:val="heading 1"/>
    <w:basedOn w:val="Normalny"/>
    <w:next w:val="Normalny"/>
    <w:link w:val="Nagwek1Znak"/>
    <w:qFormat/>
    <w:rsid w:val="00EA72B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A72BD"/>
    <w:pPr>
      <w:keepNext/>
      <w:keepLines/>
      <w:spacing w:before="200"/>
      <w:outlineLvl w:val="1"/>
    </w:pPr>
    <w:rPr>
      <w:rFonts w:ascii="Cambria" w:hAnsi="Cambria"/>
      <w:b/>
      <w:bCs/>
      <w:color w:val="4F81BD"/>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EA72BD"/>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EA72BD"/>
    <w:rPr>
      <w:rFonts w:ascii="Cambria" w:eastAsia="Times New Roman" w:hAnsi="Cambria"/>
      <w:b/>
      <w:bCs/>
      <w:color w:val="365F91"/>
      <w:sz w:val="28"/>
      <w:szCs w:val="28"/>
    </w:rPr>
  </w:style>
  <w:style w:type="character" w:customStyle="1" w:styleId="Nagwek2Znak">
    <w:name w:val="Nagłówek 2 Znak"/>
    <w:basedOn w:val="Domylnaczcionkaakapitu"/>
    <w:link w:val="Nagwek2"/>
    <w:semiHidden/>
    <w:rsid w:val="00EA72BD"/>
    <w:rPr>
      <w:rFonts w:ascii="Cambria" w:eastAsia="Times New Roman" w:hAnsi="Cambria"/>
      <w:b/>
      <w:bCs/>
      <w:color w:val="4F81BD"/>
      <w:sz w:val="26"/>
      <w:szCs w:val="26"/>
    </w:rPr>
  </w:style>
  <w:style w:type="character" w:customStyle="1" w:styleId="Nagwek7Znak">
    <w:name w:val="Nagłówek 7 Znak"/>
    <w:basedOn w:val="Domylnaczcionkaakapitu"/>
    <w:link w:val="Nagwek7"/>
    <w:uiPriority w:val="99"/>
    <w:rsid w:val="00EA72BD"/>
    <w:rPr>
      <w:rFonts w:ascii="Cambria" w:eastAsia="Times New Roman" w:hAnsi="Cambria"/>
      <w:i/>
      <w:iCs/>
      <w:color w:val="404040"/>
    </w:rPr>
  </w:style>
  <w:style w:type="character" w:customStyle="1" w:styleId="FootnoteTextChar">
    <w:name w:val="Footnote Text Char"/>
    <w:aliases w:val="Podrozdział Char,Footnote Char,Podrozdzia3 Char"/>
    <w:uiPriority w:val="99"/>
    <w:semiHidden/>
    <w:locked/>
    <w:rsid w:val="00EA72BD"/>
    <w:rPr>
      <w:rFonts w:cs="Times New Roman"/>
      <w:sz w:val="24"/>
      <w:szCs w:val="24"/>
    </w:rPr>
  </w:style>
  <w:style w:type="paragraph" w:styleId="Tekstprzypisudolnego">
    <w:name w:val="footnote text"/>
    <w:aliases w:val="Podrozdział,Footnote,Podrozdzia3"/>
    <w:basedOn w:val="Normalny"/>
    <w:link w:val="TekstprzypisudolnegoZnak"/>
    <w:rsid w:val="00EA72BD"/>
    <w:rPr>
      <w:rFonts w:ascii="Calibri" w:eastAsia="Calibri" w:hAnsi="Calibri"/>
      <w:szCs w:val="24"/>
    </w:rPr>
  </w:style>
  <w:style w:type="character" w:customStyle="1" w:styleId="TekstprzypisudolnegoZnak">
    <w:name w:val="Tekst przypisu dolnego Znak"/>
    <w:aliases w:val="Podrozdział Znak,Footnote Znak,Podrozdzia3 Znak"/>
    <w:basedOn w:val="Domylnaczcionkaakapitu"/>
    <w:link w:val="Tekstprzypisudolnego"/>
    <w:rsid w:val="00EA72BD"/>
    <w:rPr>
      <w:szCs w:val="24"/>
    </w:rPr>
  </w:style>
  <w:style w:type="character" w:customStyle="1" w:styleId="FootnoteTextChar1">
    <w:name w:val="Footnote Text Char1"/>
    <w:aliases w:val="Podrozdział Char1,Footnote Char1,Podrozdzia3 Char1"/>
    <w:uiPriority w:val="99"/>
    <w:semiHidden/>
    <w:rsid w:val="00EA72BD"/>
    <w:rPr>
      <w:rFonts w:ascii="Times New Roman" w:eastAsia="Times New Roman" w:hAnsi="Times New Roman"/>
      <w:sz w:val="20"/>
      <w:szCs w:val="20"/>
    </w:rPr>
  </w:style>
  <w:style w:type="paragraph" w:styleId="Tytu">
    <w:name w:val="Title"/>
    <w:basedOn w:val="Normalny"/>
    <w:link w:val="TytuZnak"/>
    <w:uiPriority w:val="10"/>
    <w:qFormat/>
    <w:rsid w:val="00EA72BD"/>
    <w:pPr>
      <w:numPr>
        <w:numId w:val="1"/>
      </w:numPr>
      <w:jc w:val="center"/>
    </w:pPr>
    <w:rPr>
      <w:rFonts w:eastAsia="Calibri"/>
      <w:b/>
      <w:bCs/>
      <w:sz w:val="28"/>
      <w:szCs w:val="28"/>
    </w:rPr>
  </w:style>
  <w:style w:type="character" w:customStyle="1" w:styleId="TytuZnak">
    <w:name w:val="Tytuł Znak"/>
    <w:basedOn w:val="Domylnaczcionkaakapitu"/>
    <w:link w:val="Tytu"/>
    <w:uiPriority w:val="10"/>
    <w:rsid w:val="00EA72BD"/>
    <w:rPr>
      <w:rFonts w:ascii="Times New Roman" w:hAnsi="Times New Roman"/>
      <w:b/>
      <w:bCs/>
      <w:sz w:val="28"/>
      <w:szCs w:val="28"/>
    </w:rPr>
  </w:style>
  <w:style w:type="paragraph" w:styleId="Tekstpodstawowy">
    <w:name w:val="Body Text"/>
    <w:basedOn w:val="Normalny"/>
    <w:link w:val="TekstpodstawowyZnak"/>
    <w:uiPriority w:val="99"/>
    <w:rsid w:val="00EA72BD"/>
    <w:pPr>
      <w:jc w:val="both"/>
    </w:pPr>
    <w:rPr>
      <w:sz w:val="28"/>
    </w:rPr>
  </w:style>
  <w:style w:type="character" w:customStyle="1" w:styleId="TekstpodstawowyZnak">
    <w:name w:val="Tekst podstawowy Znak"/>
    <w:basedOn w:val="Domylnaczcionkaakapitu"/>
    <w:link w:val="Tekstpodstawowy"/>
    <w:uiPriority w:val="99"/>
    <w:rsid w:val="00EA72BD"/>
    <w:rPr>
      <w:rFonts w:ascii="Times New Roman" w:eastAsia="Times New Roman" w:hAnsi="Times New Roman"/>
      <w:sz w:val="28"/>
    </w:rPr>
  </w:style>
  <w:style w:type="character" w:customStyle="1" w:styleId="AkapitzlistZnak">
    <w:name w:val="Akapit z listą Znak"/>
    <w:link w:val="Akapitzlist"/>
    <w:uiPriority w:val="99"/>
    <w:locked/>
    <w:rsid w:val="00EA72BD"/>
    <w:rPr>
      <w:rFonts w:ascii="Times New Roman" w:hAnsi="Times New Roman"/>
    </w:rPr>
  </w:style>
  <w:style w:type="paragraph" w:styleId="Akapitzlist">
    <w:name w:val="List Paragraph"/>
    <w:basedOn w:val="Normalny"/>
    <w:link w:val="AkapitzlistZnak"/>
    <w:uiPriority w:val="34"/>
    <w:qFormat/>
    <w:rsid w:val="00EA72BD"/>
    <w:pPr>
      <w:ind w:left="708"/>
    </w:pPr>
    <w:rPr>
      <w:rFonts w:eastAsia="Calibri"/>
    </w:rPr>
  </w:style>
  <w:style w:type="character" w:styleId="Odwoanieprzypisudolnego">
    <w:name w:val="footnote reference"/>
    <w:rsid w:val="00EA72BD"/>
    <w:rPr>
      <w:rFonts w:cs="Times New Roman"/>
      <w:color w:val="FF0000"/>
      <w:sz w:val="22"/>
      <w:vertAlign w:val="superscript"/>
    </w:rPr>
  </w:style>
  <w:style w:type="paragraph" w:customStyle="1" w:styleId="Default">
    <w:name w:val="Default"/>
    <w:rsid w:val="00EA72BD"/>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EA72BD"/>
    <w:rPr>
      <w:rFonts w:ascii="Times New Roman" w:eastAsia="Times New Roman" w:hAnsi="Times New Roman"/>
    </w:rPr>
  </w:style>
  <w:style w:type="paragraph" w:styleId="Tekstkomentarza">
    <w:name w:val="annotation text"/>
    <w:basedOn w:val="Normalny"/>
    <w:link w:val="TekstkomentarzaZnak"/>
    <w:unhideWhenUsed/>
    <w:rsid w:val="00EA72BD"/>
    <w:rPr>
      <w:lang w:val="x-none" w:eastAsia="x-none"/>
    </w:rPr>
  </w:style>
  <w:style w:type="character" w:customStyle="1" w:styleId="TekstkomentarzaZnak">
    <w:name w:val="Tekst komentarza Znak"/>
    <w:basedOn w:val="Domylnaczcionkaakapitu"/>
    <w:link w:val="Tekstkomentarza"/>
    <w:rsid w:val="00EA72BD"/>
    <w:rPr>
      <w:rFonts w:ascii="Times New Roman" w:eastAsia="Times New Roman" w:hAnsi="Times New Roman"/>
      <w:lang w:val="x-none" w:eastAsia="x-none"/>
    </w:rPr>
  </w:style>
  <w:style w:type="paragraph" w:customStyle="1" w:styleId="description">
    <w:name w:val="description"/>
    <w:basedOn w:val="Normalny"/>
    <w:rsid w:val="00EA72BD"/>
    <w:pPr>
      <w:spacing w:before="100" w:beforeAutospacing="1" w:after="100" w:afterAutospacing="1"/>
    </w:pPr>
    <w:rPr>
      <w:sz w:val="24"/>
      <w:szCs w:val="24"/>
    </w:rPr>
  </w:style>
  <w:style w:type="character" w:customStyle="1" w:styleId="apple-converted-space">
    <w:name w:val="apple-converted-space"/>
    <w:rsid w:val="00EA72BD"/>
  </w:style>
  <w:style w:type="character" w:styleId="Pogrubienie">
    <w:name w:val="Strong"/>
    <w:uiPriority w:val="22"/>
    <w:qFormat/>
    <w:rsid w:val="00EA72BD"/>
    <w:rPr>
      <w:b/>
      <w:bCs/>
    </w:rPr>
  </w:style>
  <w:style w:type="paragraph" w:styleId="Tekstpodstawowywcity">
    <w:name w:val="Body Text Indent"/>
    <w:basedOn w:val="Normalny"/>
    <w:link w:val="TekstpodstawowywcityZnak"/>
    <w:uiPriority w:val="99"/>
    <w:unhideWhenUsed/>
    <w:rsid w:val="00EA72BD"/>
    <w:pPr>
      <w:spacing w:after="120"/>
      <w:ind w:left="283"/>
    </w:pPr>
  </w:style>
  <w:style w:type="character" w:customStyle="1" w:styleId="TekstpodstawowywcityZnak">
    <w:name w:val="Tekst podstawowy wcięty Znak"/>
    <w:basedOn w:val="Domylnaczcionkaakapitu"/>
    <w:link w:val="Tekstpodstawowywcity"/>
    <w:uiPriority w:val="99"/>
    <w:rsid w:val="00EA72BD"/>
    <w:rPr>
      <w:rFonts w:ascii="Times New Roman" w:eastAsia="Times New Roman" w:hAnsi="Times New Roman"/>
    </w:rPr>
  </w:style>
  <w:style w:type="paragraph" w:styleId="Tekstpodstawowy2">
    <w:name w:val="Body Text 2"/>
    <w:basedOn w:val="Normalny"/>
    <w:link w:val="Tekstpodstawowy2Znak"/>
    <w:uiPriority w:val="99"/>
    <w:unhideWhenUsed/>
    <w:rsid w:val="00EA72BD"/>
    <w:pPr>
      <w:spacing w:after="120" w:line="480" w:lineRule="auto"/>
    </w:pPr>
  </w:style>
  <w:style w:type="character" w:customStyle="1" w:styleId="Tekstpodstawowy2Znak">
    <w:name w:val="Tekst podstawowy 2 Znak"/>
    <w:basedOn w:val="Domylnaczcionkaakapitu"/>
    <w:link w:val="Tekstpodstawowy2"/>
    <w:uiPriority w:val="99"/>
    <w:rsid w:val="00EA72BD"/>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EA72B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72BD"/>
    <w:rPr>
      <w:rFonts w:ascii="Times New Roman" w:eastAsia="Times New Roman" w:hAnsi="Times New Roman"/>
    </w:rPr>
  </w:style>
  <w:style w:type="paragraph" w:customStyle="1" w:styleId="Tekstpodstawowy21">
    <w:name w:val="Tekst podstawowy 21"/>
    <w:basedOn w:val="Normalny"/>
    <w:uiPriority w:val="99"/>
    <w:rsid w:val="00EA72BD"/>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EA72BD"/>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EA72BD"/>
    <w:rPr>
      <w:rFonts w:ascii="Arial" w:eastAsia="MS Outlook" w:hAnsi="Arial"/>
      <w:sz w:val="22"/>
    </w:rPr>
  </w:style>
  <w:style w:type="paragraph" w:styleId="Tekstpodstawowy3">
    <w:name w:val="Body Text 3"/>
    <w:basedOn w:val="Normalny"/>
    <w:link w:val="Tekstpodstawowy3Znak"/>
    <w:uiPriority w:val="99"/>
    <w:unhideWhenUsed/>
    <w:rsid w:val="00EA72BD"/>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EA72BD"/>
    <w:rPr>
      <w:rFonts w:ascii="Times New Roman" w:eastAsia="MS Mincho" w:hAnsi="Times New Roman"/>
      <w:sz w:val="16"/>
      <w:szCs w:val="16"/>
    </w:rPr>
  </w:style>
  <w:style w:type="paragraph" w:customStyle="1" w:styleId="CM48">
    <w:name w:val="CM48"/>
    <w:basedOn w:val="Default"/>
    <w:next w:val="Default"/>
    <w:uiPriority w:val="99"/>
    <w:rsid w:val="00EA72BD"/>
    <w:rPr>
      <w:rFonts w:ascii="Arial" w:eastAsia="Times New Roman" w:hAnsi="Arial" w:cs="Arial"/>
      <w:color w:val="auto"/>
      <w:lang w:eastAsia="pl-PL"/>
    </w:rPr>
  </w:style>
  <w:style w:type="paragraph" w:styleId="Zwykytekst">
    <w:name w:val="Plain Text"/>
    <w:basedOn w:val="Normalny"/>
    <w:link w:val="ZwykytekstZnak"/>
    <w:uiPriority w:val="99"/>
    <w:unhideWhenUsed/>
    <w:rsid w:val="00EA72B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A72BD"/>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A72BD"/>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EA72BD"/>
    <w:rPr>
      <w:lang w:eastAsia="en-US"/>
    </w:rPr>
  </w:style>
  <w:style w:type="character" w:styleId="Odwoanieprzypisukocowego">
    <w:name w:val="endnote reference"/>
    <w:uiPriority w:val="99"/>
    <w:semiHidden/>
    <w:unhideWhenUsed/>
    <w:rsid w:val="00EA72BD"/>
    <w:rPr>
      <w:vertAlign w:val="superscript"/>
    </w:rPr>
  </w:style>
  <w:style w:type="numbering" w:customStyle="1" w:styleId="Bezlisty1">
    <w:name w:val="Bez listy1"/>
    <w:next w:val="Bezlisty"/>
    <w:uiPriority w:val="99"/>
    <w:semiHidden/>
    <w:unhideWhenUsed/>
    <w:rsid w:val="00EA72BD"/>
  </w:style>
  <w:style w:type="table" w:customStyle="1" w:styleId="Tabela-Siatka1">
    <w:name w:val="Tabela - Siatka1"/>
    <w:basedOn w:val="Standardowy"/>
    <w:next w:val="Tabela-Siatka"/>
    <w:uiPriority w:val="59"/>
    <w:rsid w:val="00EA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A72BD"/>
  </w:style>
  <w:style w:type="character" w:styleId="UyteHipercze">
    <w:name w:val="FollowedHyperlink"/>
    <w:uiPriority w:val="99"/>
    <w:semiHidden/>
    <w:unhideWhenUsed/>
    <w:rsid w:val="00EA72BD"/>
    <w:rPr>
      <w:color w:val="800080"/>
      <w:u w:val="single"/>
    </w:rPr>
  </w:style>
  <w:style w:type="numbering" w:customStyle="1" w:styleId="Bezlisty111">
    <w:name w:val="Bez listy111"/>
    <w:next w:val="Bezlisty"/>
    <w:uiPriority w:val="99"/>
    <w:semiHidden/>
    <w:unhideWhenUsed/>
    <w:rsid w:val="00EA72BD"/>
  </w:style>
  <w:style w:type="character" w:styleId="Odwoaniedokomentarza">
    <w:name w:val="annotation reference"/>
    <w:uiPriority w:val="99"/>
    <w:semiHidden/>
    <w:unhideWhenUsed/>
    <w:rsid w:val="00EA72BD"/>
    <w:rPr>
      <w:sz w:val="16"/>
      <w:szCs w:val="16"/>
    </w:rPr>
  </w:style>
  <w:style w:type="paragraph" w:styleId="Tematkomentarza">
    <w:name w:val="annotation subject"/>
    <w:basedOn w:val="Tekstkomentarza"/>
    <w:next w:val="Tekstkomentarza"/>
    <w:link w:val="TematkomentarzaZnak"/>
    <w:uiPriority w:val="99"/>
    <w:semiHidden/>
    <w:unhideWhenUsed/>
    <w:rsid w:val="00EA72BD"/>
    <w:rPr>
      <w:b/>
      <w:bCs/>
    </w:rPr>
  </w:style>
  <w:style w:type="character" w:customStyle="1" w:styleId="TematkomentarzaZnak">
    <w:name w:val="Temat komentarza Znak"/>
    <w:basedOn w:val="TekstkomentarzaZnak"/>
    <w:link w:val="Tematkomentarza"/>
    <w:uiPriority w:val="99"/>
    <w:semiHidden/>
    <w:rsid w:val="00EA72BD"/>
    <w:rPr>
      <w:rFonts w:ascii="Times New Roman" w:eastAsia="Times New Roman" w:hAnsi="Times New Roman"/>
      <w:b/>
      <w:bCs/>
      <w:lang w:val="x-none" w:eastAsia="x-none"/>
    </w:rPr>
  </w:style>
  <w:style w:type="character" w:customStyle="1" w:styleId="h1">
    <w:name w:val="h1"/>
    <w:basedOn w:val="Domylnaczcionkaakapitu"/>
    <w:rsid w:val="00F66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929">
      <w:bodyDiv w:val="1"/>
      <w:marLeft w:val="0"/>
      <w:marRight w:val="0"/>
      <w:marTop w:val="0"/>
      <w:marBottom w:val="0"/>
      <w:divBdr>
        <w:top w:val="none" w:sz="0" w:space="0" w:color="auto"/>
        <w:left w:val="none" w:sz="0" w:space="0" w:color="auto"/>
        <w:bottom w:val="none" w:sz="0" w:space="0" w:color="auto"/>
        <w:right w:val="none" w:sz="0" w:space="0" w:color="auto"/>
      </w:divBdr>
    </w:div>
    <w:div w:id="133257657">
      <w:bodyDiv w:val="1"/>
      <w:marLeft w:val="0"/>
      <w:marRight w:val="0"/>
      <w:marTop w:val="0"/>
      <w:marBottom w:val="0"/>
      <w:divBdr>
        <w:top w:val="none" w:sz="0" w:space="0" w:color="auto"/>
        <w:left w:val="none" w:sz="0" w:space="0" w:color="auto"/>
        <w:bottom w:val="none" w:sz="0" w:space="0" w:color="auto"/>
        <w:right w:val="none" w:sz="0" w:space="0" w:color="auto"/>
      </w:divBdr>
    </w:div>
    <w:div w:id="192694455">
      <w:bodyDiv w:val="1"/>
      <w:marLeft w:val="0"/>
      <w:marRight w:val="0"/>
      <w:marTop w:val="0"/>
      <w:marBottom w:val="0"/>
      <w:divBdr>
        <w:top w:val="none" w:sz="0" w:space="0" w:color="auto"/>
        <w:left w:val="none" w:sz="0" w:space="0" w:color="auto"/>
        <w:bottom w:val="none" w:sz="0" w:space="0" w:color="auto"/>
        <w:right w:val="none" w:sz="0" w:space="0" w:color="auto"/>
      </w:divBdr>
    </w:div>
    <w:div w:id="255864448">
      <w:bodyDiv w:val="1"/>
      <w:marLeft w:val="0"/>
      <w:marRight w:val="0"/>
      <w:marTop w:val="0"/>
      <w:marBottom w:val="0"/>
      <w:divBdr>
        <w:top w:val="none" w:sz="0" w:space="0" w:color="auto"/>
        <w:left w:val="none" w:sz="0" w:space="0" w:color="auto"/>
        <w:bottom w:val="none" w:sz="0" w:space="0" w:color="auto"/>
        <w:right w:val="none" w:sz="0" w:space="0" w:color="auto"/>
      </w:divBdr>
    </w:div>
    <w:div w:id="295573388">
      <w:bodyDiv w:val="1"/>
      <w:marLeft w:val="0"/>
      <w:marRight w:val="0"/>
      <w:marTop w:val="0"/>
      <w:marBottom w:val="0"/>
      <w:divBdr>
        <w:top w:val="none" w:sz="0" w:space="0" w:color="auto"/>
        <w:left w:val="none" w:sz="0" w:space="0" w:color="auto"/>
        <w:bottom w:val="none" w:sz="0" w:space="0" w:color="auto"/>
        <w:right w:val="none" w:sz="0" w:space="0" w:color="auto"/>
      </w:divBdr>
    </w:div>
    <w:div w:id="331177515">
      <w:bodyDiv w:val="1"/>
      <w:marLeft w:val="0"/>
      <w:marRight w:val="0"/>
      <w:marTop w:val="0"/>
      <w:marBottom w:val="0"/>
      <w:divBdr>
        <w:top w:val="none" w:sz="0" w:space="0" w:color="auto"/>
        <w:left w:val="none" w:sz="0" w:space="0" w:color="auto"/>
        <w:bottom w:val="none" w:sz="0" w:space="0" w:color="auto"/>
        <w:right w:val="none" w:sz="0" w:space="0" w:color="auto"/>
      </w:divBdr>
    </w:div>
    <w:div w:id="346906453">
      <w:bodyDiv w:val="1"/>
      <w:marLeft w:val="0"/>
      <w:marRight w:val="0"/>
      <w:marTop w:val="0"/>
      <w:marBottom w:val="0"/>
      <w:divBdr>
        <w:top w:val="none" w:sz="0" w:space="0" w:color="auto"/>
        <w:left w:val="none" w:sz="0" w:space="0" w:color="auto"/>
        <w:bottom w:val="none" w:sz="0" w:space="0" w:color="auto"/>
        <w:right w:val="none" w:sz="0" w:space="0" w:color="auto"/>
      </w:divBdr>
      <w:divsChild>
        <w:div w:id="82576831">
          <w:marLeft w:val="0"/>
          <w:marRight w:val="0"/>
          <w:marTop w:val="0"/>
          <w:marBottom w:val="240"/>
          <w:divBdr>
            <w:top w:val="none" w:sz="0" w:space="0" w:color="auto"/>
            <w:left w:val="none" w:sz="0" w:space="0" w:color="auto"/>
            <w:bottom w:val="none" w:sz="0" w:space="0" w:color="auto"/>
            <w:right w:val="none" w:sz="0" w:space="0" w:color="auto"/>
          </w:divBdr>
          <w:divsChild>
            <w:div w:id="6057561">
              <w:marLeft w:val="360"/>
              <w:marRight w:val="0"/>
              <w:marTop w:val="72"/>
              <w:marBottom w:val="72"/>
              <w:divBdr>
                <w:top w:val="none" w:sz="0" w:space="0" w:color="auto"/>
                <w:left w:val="none" w:sz="0" w:space="0" w:color="auto"/>
                <w:bottom w:val="none" w:sz="0" w:space="0" w:color="auto"/>
                <w:right w:val="none" w:sz="0" w:space="0" w:color="auto"/>
              </w:divBdr>
            </w:div>
            <w:div w:id="110320319">
              <w:marLeft w:val="360"/>
              <w:marRight w:val="0"/>
              <w:marTop w:val="0"/>
              <w:marBottom w:val="72"/>
              <w:divBdr>
                <w:top w:val="none" w:sz="0" w:space="0" w:color="auto"/>
                <w:left w:val="none" w:sz="0" w:space="0" w:color="auto"/>
                <w:bottom w:val="none" w:sz="0" w:space="0" w:color="auto"/>
                <w:right w:val="none" w:sz="0" w:space="0" w:color="auto"/>
              </w:divBdr>
            </w:div>
            <w:div w:id="79567894">
              <w:marLeft w:val="360"/>
              <w:marRight w:val="0"/>
              <w:marTop w:val="0"/>
              <w:marBottom w:val="72"/>
              <w:divBdr>
                <w:top w:val="none" w:sz="0" w:space="0" w:color="auto"/>
                <w:left w:val="none" w:sz="0" w:space="0" w:color="auto"/>
                <w:bottom w:val="none" w:sz="0" w:space="0" w:color="auto"/>
                <w:right w:val="none" w:sz="0" w:space="0" w:color="auto"/>
              </w:divBdr>
            </w:div>
            <w:div w:id="444736810">
              <w:marLeft w:val="360"/>
              <w:marRight w:val="0"/>
              <w:marTop w:val="0"/>
              <w:marBottom w:val="72"/>
              <w:divBdr>
                <w:top w:val="none" w:sz="0" w:space="0" w:color="auto"/>
                <w:left w:val="none" w:sz="0" w:space="0" w:color="auto"/>
                <w:bottom w:val="none" w:sz="0" w:space="0" w:color="auto"/>
                <w:right w:val="none" w:sz="0" w:space="0" w:color="auto"/>
              </w:divBdr>
            </w:div>
            <w:div w:id="1021509949">
              <w:marLeft w:val="360"/>
              <w:marRight w:val="0"/>
              <w:marTop w:val="0"/>
              <w:marBottom w:val="72"/>
              <w:divBdr>
                <w:top w:val="none" w:sz="0" w:space="0" w:color="auto"/>
                <w:left w:val="none" w:sz="0" w:space="0" w:color="auto"/>
                <w:bottom w:val="none" w:sz="0" w:space="0" w:color="auto"/>
                <w:right w:val="none" w:sz="0" w:space="0" w:color="auto"/>
              </w:divBdr>
            </w:div>
          </w:divsChild>
        </w:div>
        <w:div w:id="30309509">
          <w:marLeft w:val="0"/>
          <w:marRight w:val="0"/>
          <w:marTop w:val="0"/>
          <w:marBottom w:val="240"/>
          <w:divBdr>
            <w:top w:val="none" w:sz="0" w:space="0" w:color="auto"/>
            <w:left w:val="none" w:sz="0" w:space="0" w:color="auto"/>
            <w:bottom w:val="none" w:sz="0" w:space="0" w:color="auto"/>
            <w:right w:val="none" w:sz="0" w:space="0" w:color="auto"/>
          </w:divBdr>
        </w:div>
      </w:divsChild>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835462356">
      <w:bodyDiv w:val="1"/>
      <w:marLeft w:val="0"/>
      <w:marRight w:val="0"/>
      <w:marTop w:val="0"/>
      <w:marBottom w:val="0"/>
      <w:divBdr>
        <w:top w:val="none" w:sz="0" w:space="0" w:color="auto"/>
        <w:left w:val="none" w:sz="0" w:space="0" w:color="auto"/>
        <w:bottom w:val="none" w:sz="0" w:space="0" w:color="auto"/>
        <w:right w:val="none" w:sz="0" w:space="0" w:color="auto"/>
      </w:divBdr>
    </w:div>
    <w:div w:id="943657398">
      <w:bodyDiv w:val="1"/>
      <w:marLeft w:val="0"/>
      <w:marRight w:val="0"/>
      <w:marTop w:val="0"/>
      <w:marBottom w:val="0"/>
      <w:divBdr>
        <w:top w:val="none" w:sz="0" w:space="0" w:color="auto"/>
        <w:left w:val="none" w:sz="0" w:space="0" w:color="auto"/>
        <w:bottom w:val="none" w:sz="0" w:space="0" w:color="auto"/>
        <w:right w:val="none" w:sz="0" w:space="0" w:color="auto"/>
      </w:divBdr>
    </w:div>
    <w:div w:id="1006790153">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094934026">
      <w:bodyDiv w:val="1"/>
      <w:marLeft w:val="0"/>
      <w:marRight w:val="0"/>
      <w:marTop w:val="0"/>
      <w:marBottom w:val="0"/>
      <w:divBdr>
        <w:top w:val="none" w:sz="0" w:space="0" w:color="auto"/>
        <w:left w:val="none" w:sz="0" w:space="0" w:color="auto"/>
        <w:bottom w:val="none" w:sz="0" w:space="0" w:color="auto"/>
        <w:right w:val="none" w:sz="0" w:space="0" w:color="auto"/>
      </w:divBdr>
    </w:div>
    <w:div w:id="1787582684">
      <w:bodyDiv w:val="1"/>
      <w:marLeft w:val="0"/>
      <w:marRight w:val="0"/>
      <w:marTop w:val="0"/>
      <w:marBottom w:val="0"/>
      <w:divBdr>
        <w:top w:val="none" w:sz="0" w:space="0" w:color="auto"/>
        <w:left w:val="none" w:sz="0" w:space="0" w:color="auto"/>
        <w:bottom w:val="none" w:sz="0" w:space="0" w:color="auto"/>
        <w:right w:val="none" w:sz="0" w:space="0" w:color="auto"/>
      </w:divBdr>
    </w:div>
    <w:div w:id="1822116952">
      <w:bodyDiv w:val="1"/>
      <w:marLeft w:val="0"/>
      <w:marRight w:val="0"/>
      <w:marTop w:val="0"/>
      <w:marBottom w:val="0"/>
      <w:divBdr>
        <w:top w:val="none" w:sz="0" w:space="0" w:color="auto"/>
        <w:left w:val="none" w:sz="0" w:space="0" w:color="auto"/>
        <w:bottom w:val="none" w:sz="0" w:space="0" w:color="auto"/>
        <w:right w:val="none" w:sz="0" w:space="0" w:color="auto"/>
      </w:divBdr>
    </w:div>
    <w:div w:id="20745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RPO+POWER+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77BE4-5CD3-42F2-B343-82F7BE262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DOZ+RPO+POWER+RP_wałbrzych</Template>
  <TotalTime>91</TotalTime>
  <Pages>5</Pages>
  <Words>1899</Words>
  <Characters>11394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13</cp:revision>
  <cp:lastPrinted>2018-10-08T05:50:00Z</cp:lastPrinted>
  <dcterms:created xsi:type="dcterms:W3CDTF">2018-10-05T12:17:00Z</dcterms:created>
  <dcterms:modified xsi:type="dcterms:W3CDTF">2018-10-08T06:45:00Z</dcterms:modified>
</cp:coreProperties>
</file>