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50" w:rsidRPr="00B411DA" w:rsidRDefault="00051B50" w:rsidP="00051B50">
      <w:pPr>
        <w:pStyle w:val="Akapitzlist"/>
        <w:widowControl w:val="0"/>
        <w:suppressAutoHyphens/>
        <w:ind w:left="0"/>
        <w:jc w:val="both"/>
      </w:pPr>
      <w:r w:rsidRPr="00B411DA">
        <w:rPr>
          <w:b/>
        </w:rPr>
        <w:t xml:space="preserve"> Szczegółowy  opis przedmiotu zamówienia: 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sz w:val="22"/>
          <w:szCs w:val="22"/>
        </w:rPr>
      </w:pPr>
      <w:r w:rsidRPr="00B411DA">
        <w:rPr>
          <w:rFonts w:ascii="Calibri" w:hAnsi="Calibri"/>
          <w:sz w:val="22"/>
          <w:szCs w:val="22"/>
        </w:rPr>
        <w:t xml:space="preserve">Przedmiotem zamówienia jest zakup wraz z  dostawą, wniesieniem oraz uruchomieniem </w:t>
      </w:r>
      <w:r w:rsidRPr="00B411DA">
        <w:rPr>
          <w:rFonts w:ascii="Calibri" w:hAnsi="Calibri"/>
          <w:sz w:val="22"/>
          <w:szCs w:val="22"/>
        </w:rPr>
        <w:br/>
        <w:t>i serwisem gwarancyjnym   sprzętu, urządzeń i mebli biurowych na potrzeby wyposażenia Centrów Informacji i Planowania Kariery Zawodowej związane z realizacją usługi po</w:t>
      </w:r>
      <w:r>
        <w:rPr>
          <w:rFonts w:ascii="Calibri" w:hAnsi="Calibri"/>
          <w:sz w:val="22"/>
          <w:szCs w:val="22"/>
        </w:rPr>
        <w:t>radnictwa zawodowego, zgodnie z</w:t>
      </w:r>
      <w:r w:rsidRPr="00B411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wnioskiem</w:t>
      </w:r>
      <w:r w:rsidRPr="00B411DA">
        <w:rPr>
          <w:rFonts w:ascii="Calibri" w:hAnsi="Calibri"/>
          <w:sz w:val="22"/>
          <w:szCs w:val="22"/>
        </w:rPr>
        <w:t>.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sz w:val="22"/>
          <w:szCs w:val="22"/>
        </w:rPr>
      </w:pPr>
      <w:r w:rsidRPr="00B411DA">
        <w:rPr>
          <w:rFonts w:ascii="Calibri" w:hAnsi="Calibri"/>
          <w:sz w:val="22"/>
          <w:szCs w:val="22"/>
        </w:rPr>
        <w:t>Dostawa artykułów objętych przedmiotem zamówienia nastąpi  do siedziby Dolnośląskiego Wojewódzkiego Urzędu Pracy  w Wałbrzychu przy ul. Ogrodowej 5B, kod pocztowy 58-306.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sz w:val="22"/>
          <w:szCs w:val="22"/>
        </w:rPr>
      </w:pPr>
      <w:r w:rsidRPr="00B411DA">
        <w:rPr>
          <w:rFonts w:ascii="Calibri" w:hAnsi="Calibri"/>
          <w:b/>
          <w:bCs/>
          <w:sz w:val="22"/>
          <w:szCs w:val="22"/>
        </w:rPr>
        <w:t xml:space="preserve">Wymagania związane z realizacją przedmiotu zamówienia: 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sz w:val="22"/>
          <w:szCs w:val="22"/>
        </w:rPr>
      </w:pPr>
      <w:r w:rsidRPr="00B411DA">
        <w:rPr>
          <w:rFonts w:ascii="Calibri" w:hAnsi="Calibri"/>
          <w:sz w:val="22"/>
          <w:szCs w:val="22"/>
        </w:rPr>
        <w:t xml:space="preserve">Artykuły objęte przedmiotem zamówienia  muszą posiadać zgodność z Polskimi Normami, jak również </w:t>
      </w:r>
      <w:r>
        <w:rPr>
          <w:rFonts w:ascii="Calibri" w:hAnsi="Calibri"/>
          <w:sz w:val="22"/>
          <w:szCs w:val="22"/>
        </w:rPr>
        <w:br/>
      </w:r>
      <w:r w:rsidRPr="00B411DA">
        <w:rPr>
          <w:rFonts w:ascii="Calibri" w:hAnsi="Calibri"/>
          <w:sz w:val="22"/>
          <w:szCs w:val="22"/>
        </w:rPr>
        <w:t>z normami bezpieczeństwa, bądź z odpowiadającymi im certyfikatami europejskimi, uzyskanymi na oferowane przez Wykonawcę dosta</w:t>
      </w:r>
      <w:r>
        <w:rPr>
          <w:rFonts w:ascii="Calibri" w:hAnsi="Calibri"/>
          <w:sz w:val="22"/>
          <w:szCs w:val="22"/>
        </w:rPr>
        <w:t xml:space="preserve">wy. Wykonawca zobowiązany jest </w:t>
      </w:r>
      <w:r w:rsidRPr="00B411DA">
        <w:rPr>
          <w:rFonts w:ascii="Calibri" w:hAnsi="Calibri"/>
          <w:sz w:val="22"/>
          <w:szCs w:val="22"/>
        </w:rPr>
        <w:t>do zapewnienia minimum 24 miesięcznego serwisu gwara</w:t>
      </w:r>
      <w:r>
        <w:rPr>
          <w:rFonts w:ascii="Calibri" w:hAnsi="Calibri"/>
          <w:sz w:val="22"/>
          <w:szCs w:val="22"/>
        </w:rPr>
        <w:t xml:space="preserve">ncyjnego, obejmującego naprawę </w:t>
      </w:r>
      <w:r w:rsidRPr="00B411DA">
        <w:rPr>
          <w:rFonts w:ascii="Calibri" w:hAnsi="Calibri"/>
          <w:sz w:val="22"/>
          <w:szCs w:val="22"/>
        </w:rPr>
        <w:t xml:space="preserve">w przypadku uszkodzeń powstałych </w:t>
      </w:r>
      <w:r>
        <w:rPr>
          <w:rFonts w:ascii="Calibri" w:hAnsi="Calibri"/>
          <w:sz w:val="22"/>
          <w:szCs w:val="22"/>
        </w:rPr>
        <w:br/>
      </w:r>
      <w:r w:rsidRPr="00B411DA">
        <w:rPr>
          <w:rFonts w:ascii="Calibri" w:hAnsi="Calibri"/>
          <w:sz w:val="22"/>
          <w:szCs w:val="22"/>
        </w:rPr>
        <w:t>w wyniku właściwej eksploatacji. Koszt spedycji, montażu, ustawienia,</w:t>
      </w:r>
      <w:r>
        <w:rPr>
          <w:rFonts w:ascii="Calibri" w:hAnsi="Calibri"/>
          <w:sz w:val="22"/>
          <w:szCs w:val="22"/>
        </w:rPr>
        <w:t xml:space="preserve"> próbnego uruchomienia i</w:t>
      </w:r>
      <w:r w:rsidRPr="00B411DA">
        <w:rPr>
          <w:rFonts w:ascii="Calibri" w:hAnsi="Calibri"/>
          <w:sz w:val="22"/>
          <w:szCs w:val="22"/>
        </w:rPr>
        <w:t xml:space="preserve"> serwisu gwarancyjnego, ponosi Wykonawca i rozlicza je przez wkalkulowanie w cenę oferty. Pełną odpowiedzialność i ryzyko związane z transportem, rozładunkiem i ustawieniem zamówionych mebli ponosi Wykonawca. Artykuły objęte przedmiotem zamówienia po dostarczeniu i ustawieniu w miejscu wskazanym przez Zamawiającego muszą być wolne od wad. W przeciwnym wypadku Zamawiający nie dokona odbioru. </w:t>
      </w:r>
    </w:p>
    <w:p w:rsidR="00051B50" w:rsidRPr="00B411DA" w:rsidRDefault="00051B50" w:rsidP="00051B50">
      <w:pPr>
        <w:pStyle w:val="Akapitzlist"/>
        <w:widowControl w:val="0"/>
        <w:suppressAutoHyphens/>
        <w:spacing w:after="0" w:line="240" w:lineRule="auto"/>
        <w:ind w:left="0"/>
        <w:jc w:val="both"/>
      </w:pPr>
      <w:r w:rsidRPr="00B411DA">
        <w:t>Zamówienie ma być zrealizowane zgodnie z dołączonym do wniosku i stanowiącym jego integralną część załącznikiem nr 1</w:t>
      </w:r>
      <w:r>
        <w:t xml:space="preserve"> będącym zestawieniem zamawianego sprzętu </w:t>
      </w:r>
      <w:r w:rsidRPr="00B411DA">
        <w:t>.</w:t>
      </w:r>
    </w:p>
    <w:p w:rsidR="00051B50" w:rsidRPr="00B411DA" w:rsidRDefault="00051B50" w:rsidP="00051B50">
      <w:pPr>
        <w:pStyle w:val="Akapitzlist"/>
        <w:widowControl w:val="0"/>
        <w:suppressAutoHyphens/>
        <w:spacing w:after="0" w:line="240" w:lineRule="auto"/>
        <w:ind w:left="0"/>
        <w:jc w:val="both"/>
        <w:rPr>
          <w:b/>
        </w:rPr>
      </w:pPr>
      <w:r w:rsidRPr="00B411DA">
        <w:rPr>
          <w:b/>
        </w:rPr>
        <w:t>3.Termin realizacji zamówienia: do 1 grudnia 2016 roku.</w:t>
      </w:r>
    </w:p>
    <w:p w:rsidR="00051B50" w:rsidRPr="00B411DA" w:rsidRDefault="00051B50" w:rsidP="00051B50">
      <w:pPr>
        <w:pStyle w:val="Default"/>
        <w:jc w:val="both"/>
        <w:rPr>
          <w:sz w:val="22"/>
          <w:szCs w:val="22"/>
        </w:rPr>
      </w:pPr>
      <w:r w:rsidRPr="00B411DA">
        <w:rPr>
          <w:rFonts w:ascii="Calibri" w:hAnsi="Calibri"/>
          <w:b/>
          <w:sz w:val="22"/>
          <w:szCs w:val="22"/>
        </w:rPr>
        <w:t xml:space="preserve">4. Wymogi jakie winna zawierać umowa:  </w:t>
      </w:r>
    </w:p>
    <w:p w:rsidR="00051B50" w:rsidRPr="00B411DA" w:rsidRDefault="00051B50" w:rsidP="00051B50">
      <w:pPr>
        <w:pStyle w:val="Default"/>
        <w:spacing w:after="17"/>
        <w:jc w:val="both"/>
        <w:rPr>
          <w:rFonts w:ascii="Calibri" w:hAnsi="Calibri"/>
          <w:sz w:val="22"/>
          <w:szCs w:val="22"/>
        </w:rPr>
      </w:pPr>
      <w:r w:rsidRPr="00B411DA">
        <w:rPr>
          <w:sz w:val="22"/>
          <w:szCs w:val="22"/>
        </w:rPr>
        <w:t xml:space="preserve">1. </w:t>
      </w:r>
      <w:r w:rsidRPr="00B411DA">
        <w:rPr>
          <w:rFonts w:ascii="Calibri" w:hAnsi="Calibri"/>
          <w:sz w:val="22"/>
          <w:szCs w:val="22"/>
        </w:rPr>
        <w:t xml:space="preserve">W ramach niniejszej umowy Wykonawca zobowiązuje się do sprzedaży wraz z  dostawą, wniesieniem </w:t>
      </w:r>
      <w:r>
        <w:rPr>
          <w:rFonts w:ascii="Calibri" w:hAnsi="Calibri"/>
          <w:sz w:val="22"/>
          <w:szCs w:val="22"/>
        </w:rPr>
        <w:t xml:space="preserve"> montażem </w:t>
      </w:r>
      <w:r w:rsidRPr="00B411DA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 xml:space="preserve"> próbnym </w:t>
      </w:r>
      <w:r w:rsidRPr="00B411DA">
        <w:rPr>
          <w:rFonts w:ascii="Calibri" w:hAnsi="Calibri"/>
          <w:sz w:val="22"/>
          <w:szCs w:val="22"/>
        </w:rPr>
        <w:t>uruchomieniem i serwisem gwarancyjnym</w:t>
      </w:r>
      <w:r>
        <w:rPr>
          <w:rFonts w:ascii="Calibri" w:hAnsi="Calibri"/>
          <w:sz w:val="22"/>
          <w:szCs w:val="22"/>
        </w:rPr>
        <w:t xml:space="preserve"> artykułów</w:t>
      </w:r>
      <w:r w:rsidRPr="00B411DA">
        <w:rPr>
          <w:rFonts w:ascii="Calibri" w:hAnsi="Calibri"/>
          <w:sz w:val="22"/>
          <w:szCs w:val="22"/>
        </w:rPr>
        <w:t xml:space="preserve">  opisanych szczegółowo </w:t>
      </w:r>
      <w:r>
        <w:rPr>
          <w:rFonts w:ascii="Calibri" w:hAnsi="Calibri"/>
          <w:sz w:val="22"/>
          <w:szCs w:val="22"/>
        </w:rPr>
        <w:br/>
      </w:r>
      <w:r w:rsidRPr="00B411DA">
        <w:rPr>
          <w:rFonts w:ascii="Calibri" w:hAnsi="Calibri"/>
          <w:sz w:val="22"/>
          <w:szCs w:val="22"/>
        </w:rPr>
        <w:t>w załączniku nr 1.</w:t>
      </w:r>
    </w:p>
    <w:p w:rsidR="00051B50" w:rsidRPr="00B411DA" w:rsidRDefault="00051B50" w:rsidP="00051B50">
      <w:pPr>
        <w:pStyle w:val="Default"/>
        <w:spacing w:after="17"/>
        <w:jc w:val="both"/>
        <w:rPr>
          <w:rFonts w:ascii="Calibri" w:hAnsi="Calibri"/>
          <w:sz w:val="22"/>
          <w:szCs w:val="22"/>
        </w:rPr>
      </w:pPr>
      <w:r w:rsidRPr="00B411DA">
        <w:rPr>
          <w:rFonts w:ascii="Calibri" w:hAnsi="Calibri"/>
          <w:sz w:val="22"/>
          <w:szCs w:val="22"/>
        </w:rPr>
        <w:t xml:space="preserve">2. Wykonawca zobowiązuje się zrealizować przedmiot umowy z zachowaniem </w:t>
      </w:r>
      <w:r>
        <w:rPr>
          <w:rFonts w:ascii="Calibri" w:hAnsi="Calibri"/>
          <w:sz w:val="22"/>
          <w:szCs w:val="22"/>
        </w:rPr>
        <w:t xml:space="preserve">należytej </w:t>
      </w:r>
      <w:r w:rsidRPr="00B411DA">
        <w:rPr>
          <w:rFonts w:ascii="Calibri" w:hAnsi="Calibri"/>
          <w:sz w:val="22"/>
          <w:szCs w:val="22"/>
        </w:rPr>
        <w:t xml:space="preserve">staranności. </w:t>
      </w:r>
    </w:p>
    <w:p w:rsidR="00051B50" w:rsidRPr="00B411DA" w:rsidRDefault="00051B50" w:rsidP="00051B50">
      <w:pPr>
        <w:pStyle w:val="Default"/>
        <w:spacing w:after="17"/>
        <w:jc w:val="both"/>
        <w:rPr>
          <w:rFonts w:ascii="Calibri" w:hAnsi="Calibri"/>
          <w:sz w:val="22"/>
          <w:szCs w:val="22"/>
        </w:rPr>
      </w:pPr>
      <w:r w:rsidRPr="00B411DA">
        <w:rPr>
          <w:rFonts w:ascii="Calibri" w:hAnsi="Calibri"/>
          <w:sz w:val="22"/>
          <w:szCs w:val="22"/>
        </w:rPr>
        <w:t>3. Wykonawca oświadcza, że dysponuje wiedzą, doświadczeniem zawodowym oraz odpowiednimi zasobami technicznymi i osobowymi niezbędnymi do prawid</w:t>
      </w:r>
      <w:r>
        <w:rPr>
          <w:rFonts w:ascii="Calibri" w:hAnsi="Calibri"/>
          <w:sz w:val="22"/>
          <w:szCs w:val="22"/>
        </w:rPr>
        <w:t>łowego i terminowego wykonania przedmiotu u</w:t>
      </w:r>
      <w:r w:rsidRPr="00B411DA">
        <w:rPr>
          <w:rFonts w:ascii="Calibri" w:hAnsi="Calibri"/>
          <w:sz w:val="22"/>
          <w:szCs w:val="22"/>
        </w:rPr>
        <w:t xml:space="preserve">mowy. 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Artykuły stanowiące przedmiot u</w:t>
      </w:r>
      <w:r w:rsidRPr="00B411DA">
        <w:rPr>
          <w:rFonts w:ascii="Calibri" w:hAnsi="Calibri"/>
          <w:sz w:val="22"/>
          <w:szCs w:val="22"/>
        </w:rPr>
        <w:t xml:space="preserve">mowy będą fabrycznie nowe, jak również będą zgodne z Polskimi Normami, normami bezpieczeństwa, bądź z odpowiadającymi im normami europejskimi. 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sz w:val="22"/>
          <w:szCs w:val="22"/>
        </w:rPr>
      </w:pPr>
      <w:r w:rsidRPr="00B411DA">
        <w:rPr>
          <w:rFonts w:ascii="Calibri" w:hAnsi="Calibri"/>
          <w:sz w:val="22"/>
          <w:szCs w:val="22"/>
        </w:rPr>
        <w:t>5.</w:t>
      </w:r>
      <w:r w:rsidRPr="00B411DA">
        <w:rPr>
          <w:rFonts w:ascii="Calibri" w:hAnsi="Calibri"/>
          <w:color w:val="auto"/>
          <w:sz w:val="22"/>
          <w:szCs w:val="22"/>
        </w:rPr>
        <w:t xml:space="preserve">Dostawa musi być realizowane w godzinach pracy Urzędu tj. pomiędzy 7:30-15:30 </w:t>
      </w:r>
      <w:r w:rsidRPr="00B411DA">
        <w:rPr>
          <w:rFonts w:ascii="Calibri" w:hAnsi="Calibri"/>
          <w:color w:val="auto"/>
          <w:sz w:val="22"/>
          <w:szCs w:val="22"/>
        </w:rPr>
        <w:br/>
        <w:t xml:space="preserve">z zastrzeżeniem, że dostawa nie może rozpocząć się później niż o 12:00. Dostawa będzie się odbywała do wskazanych przez Zamawiającego pomieszczeń biurowych znajdujących się w siedzibie  Dolnośląskiego Wojewódzkiego Urzędu Pracy w Wałbrzychu przy ul. Ogrodowej 5B. Zamawiający ma prawo odmówić przyjęcia dostawy realizowanej z naruszeniem powyższych warunków.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4. Wykonawca jest zobowiązany do: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1) dostarczania przedmiotu u</w:t>
      </w:r>
      <w:r w:rsidRPr="00B411DA">
        <w:rPr>
          <w:rFonts w:ascii="Calibri" w:hAnsi="Calibri"/>
          <w:color w:val="auto"/>
          <w:sz w:val="22"/>
          <w:szCs w:val="22"/>
        </w:rPr>
        <w:t xml:space="preserve">mowy do siedziby Zamawiającego, we własnym zakresie i na swój koszt, </w:t>
      </w:r>
      <w:r>
        <w:rPr>
          <w:rFonts w:ascii="Calibri" w:hAnsi="Calibri"/>
          <w:color w:val="auto"/>
          <w:sz w:val="22"/>
          <w:szCs w:val="22"/>
        </w:rPr>
        <w:br/>
      </w:r>
      <w:r w:rsidRPr="00B411DA">
        <w:rPr>
          <w:rFonts w:ascii="Calibri" w:hAnsi="Calibri"/>
          <w:color w:val="auto"/>
          <w:sz w:val="22"/>
          <w:szCs w:val="22"/>
        </w:rPr>
        <w:t xml:space="preserve">w godzinach urzędowania Zamawiającego;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2) dostarczenia przedmiotu u</w:t>
      </w:r>
      <w:r w:rsidRPr="00B411DA">
        <w:rPr>
          <w:rFonts w:ascii="Calibri" w:hAnsi="Calibri"/>
          <w:color w:val="auto"/>
          <w:sz w:val="22"/>
          <w:szCs w:val="22"/>
        </w:rPr>
        <w:t xml:space="preserve">mowy wraz ze sporządzonymi w języku polskim: kartami gwarancyjnymi, instrukcjami obsługi oraz innymi dokumentami niezbędnymi do przejęcia sprzętu do używania, a także ze wszystkimi akcesoriami stanowiącymi komplet sprzedażowy;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3) montażu i wniesienia przedmiotu u</w:t>
      </w:r>
      <w:r w:rsidRPr="00B411DA">
        <w:rPr>
          <w:rFonts w:ascii="Calibri" w:hAnsi="Calibri"/>
          <w:color w:val="auto"/>
          <w:sz w:val="22"/>
          <w:szCs w:val="22"/>
        </w:rPr>
        <w:t xml:space="preserve">mowy do pomieszczeń wskazanych przez przedstawiciela Zamawiającego;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4) zawiadomienia Zamawiającego o planowanym terminie realizacji dostawy, nie później niż na 2 dni robocze przed tym terminem;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5) przygotowania protokołów, stanowiących podstawę odbioru dostawy (ze wskazaniem dostarczanego asortymentu, producenta, modelu).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lastRenderedPageBreak/>
        <w:t xml:space="preserve">5. Wykonawca zobowiązany jest do współpracy z Zamawiającym w trakcie realizacji umowy, </w:t>
      </w:r>
      <w:r w:rsidRPr="00B411DA">
        <w:rPr>
          <w:rFonts w:ascii="Calibri" w:hAnsi="Calibri"/>
          <w:color w:val="auto"/>
          <w:sz w:val="22"/>
          <w:szCs w:val="22"/>
        </w:rPr>
        <w:br/>
        <w:t xml:space="preserve">a w szczególności do udzielania wszelkich niezbędnych wyjaśnień i informacji dotyczących przedmiotu umowy na każde żądanie Zamawiającego lub osoby wskazanej przez Zamawiającego.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>6. Wykonawca ponosi pełną odpowiedzialność i ryzyko związane z transportem, rozład</w:t>
      </w:r>
      <w:r>
        <w:rPr>
          <w:rFonts w:ascii="Calibri" w:hAnsi="Calibri"/>
          <w:color w:val="auto"/>
          <w:sz w:val="22"/>
          <w:szCs w:val="22"/>
        </w:rPr>
        <w:t>unkiem, ustawieniem i montażem przedmiotu u</w:t>
      </w:r>
      <w:r w:rsidRPr="00B411DA">
        <w:rPr>
          <w:rFonts w:ascii="Calibri" w:hAnsi="Calibri"/>
          <w:color w:val="auto"/>
          <w:sz w:val="22"/>
          <w:szCs w:val="22"/>
        </w:rPr>
        <w:t xml:space="preserve">mowy.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>7. Wykonawca odpowiada za zapewnienie bezpieczeństwa i higieny pracy osób odpowied</w:t>
      </w:r>
      <w:r>
        <w:rPr>
          <w:rFonts w:ascii="Calibri" w:hAnsi="Calibri"/>
          <w:color w:val="auto"/>
          <w:sz w:val="22"/>
          <w:szCs w:val="22"/>
        </w:rPr>
        <w:t>zialnych za transport i montaż przedmiotu u</w:t>
      </w:r>
      <w:r w:rsidRPr="00B411DA">
        <w:rPr>
          <w:rFonts w:ascii="Calibri" w:hAnsi="Calibri"/>
          <w:color w:val="auto"/>
          <w:sz w:val="22"/>
          <w:szCs w:val="22"/>
        </w:rPr>
        <w:t xml:space="preserve">mowy.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8. Zamawiającemu przysługuje prawo do odstąpienia od umowy (w całości lub w części), jeżeli opóźnienie </w:t>
      </w:r>
      <w:r>
        <w:rPr>
          <w:rFonts w:ascii="Calibri" w:hAnsi="Calibri"/>
          <w:color w:val="auto"/>
          <w:sz w:val="22"/>
          <w:szCs w:val="22"/>
        </w:rPr>
        <w:br/>
      </w:r>
      <w:r w:rsidRPr="00B411DA">
        <w:rPr>
          <w:rFonts w:ascii="Calibri" w:hAnsi="Calibri"/>
          <w:color w:val="auto"/>
          <w:sz w:val="22"/>
          <w:szCs w:val="22"/>
        </w:rPr>
        <w:t xml:space="preserve">w wykonaniu dostawy jest dłuższe niż 30 dni w stosunku do terminu, o którym mowa w  ust. 3. 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9. Prawo odstąpienia Zamawiający może wykonać w terminie 30 dni po upływie terminu o którym mowa </w:t>
      </w:r>
      <w:r>
        <w:rPr>
          <w:rFonts w:ascii="Calibri" w:hAnsi="Calibri"/>
          <w:color w:val="auto"/>
          <w:sz w:val="22"/>
          <w:szCs w:val="22"/>
        </w:rPr>
        <w:br/>
      </w:r>
      <w:r w:rsidRPr="00B411DA">
        <w:rPr>
          <w:rFonts w:ascii="Calibri" w:hAnsi="Calibri"/>
          <w:color w:val="auto"/>
          <w:sz w:val="22"/>
          <w:szCs w:val="22"/>
        </w:rPr>
        <w:t>w ust. 8.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10. Za dzień wykonania dostawy  uważa się dzień, w którym podpisany zostanie przez obie strony umowy protokół zdawczo – odbiorczy (protokół odbioru) artykułów dostarczonych </w:t>
      </w:r>
      <w:r>
        <w:rPr>
          <w:rFonts w:ascii="Calibri" w:hAnsi="Calibri"/>
          <w:color w:val="auto"/>
          <w:sz w:val="22"/>
          <w:szCs w:val="22"/>
        </w:rPr>
        <w:t xml:space="preserve">i zamontowanych </w:t>
      </w:r>
      <w:r w:rsidRPr="00B411DA">
        <w:rPr>
          <w:rFonts w:ascii="Calibri" w:hAnsi="Calibri"/>
          <w:color w:val="auto"/>
          <w:sz w:val="22"/>
          <w:szCs w:val="22"/>
        </w:rPr>
        <w:t xml:space="preserve">w ramach dostawy - bez uwag. </w:t>
      </w:r>
      <w:r>
        <w:rPr>
          <w:rFonts w:ascii="Calibri" w:hAnsi="Calibri"/>
          <w:color w:val="auto"/>
          <w:sz w:val="22"/>
          <w:szCs w:val="22"/>
        </w:rPr>
        <w:t>W przypadku uwag wniesionych do protokołu zdawczo – odbiorczego Wykonawca zobowiązany jest do ich usunięcia tak, by ostateczny protokół zdawczo-odbiorczy nie zawierał uwag.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11. Prawo własności dostarczonych artykułów, przechodzi na Zamawiającego z dniem podpisania protokołu odbioru. </w:t>
      </w:r>
    </w:p>
    <w:p w:rsidR="00051B50" w:rsidRPr="00B411DA" w:rsidRDefault="00051B50" w:rsidP="00051B50">
      <w:pPr>
        <w:pStyle w:val="Default"/>
        <w:spacing w:after="17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12. Niezależnie od uprawnień z tytułu rękojmi Wykonawca udziela zamawiającemu gwarancji jakości </w:t>
      </w:r>
      <w:r>
        <w:rPr>
          <w:rFonts w:ascii="Calibri" w:hAnsi="Calibri"/>
          <w:color w:val="auto"/>
          <w:sz w:val="22"/>
          <w:szCs w:val="22"/>
        </w:rPr>
        <w:t>dotyczącej każdego z elementów przedmiotu u</w:t>
      </w:r>
      <w:r w:rsidRPr="00B411DA">
        <w:rPr>
          <w:rFonts w:ascii="Calibri" w:hAnsi="Calibri"/>
          <w:color w:val="auto"/>
          <w:sz w:val="22"/>
          <w:szCs w:val="22"/>
        </w:rPr>
        <w:t>mowy. Gwara</w:t>
      </w:r>
      <w:r>
        <w:rPr>
          <w:rFonts w:ascii="Calibri" w:hAnsi="Calibri"/>
          <w:color w:val="auto"/>
          <w:sz w:val="22"/>
          <w:szCs w:val="22"/>
        </w:rPr>
        <w:t xml:space="preserve">ncja na artykuły wymienione </w:t>
      </w:r>
      <w:r>
        <w:rPr>
          <w:rFonts w:ascii="Calibri" w:hAnsi="Calibri"/>
          <w:color w:val="auto"/>
          <w:sz w:val="22"/>
          <w:szCs w:val="22"/>
        </w:rPr>
        <w:br/>
        <w:t>w z</w:t>
      </w:r>
      <w:r w:rsidRPr="00B411DA">
        <w:rPr>
          <w:rFonts w:ascii="Calibri" w:hAnsi="Calibri"/>
          <w:color w:val="auto"/>
          <w:sz w:val="22"/>
          <w:szCs w:val="22"/>
        </w:rPr>
        <w:t xml:space="preserve">ałączniku nr 1 obowiązywać będzie w okresie minimum 24  miesięcy od daty dostarczenia </w:t>
      </w:r>
      <w:r>
        <w:rPr>
          <w:rFonts w:ascii="Calibri" w:hAnsi="Calibri"/>
          <w:color w:val="auto"/>
          <w:sz w:val="22"/>
          <w:szCs w:val="22"/>
        </w:rPr>
        <w:t xml:space="preserve"> ich </w:t>
      </w:r>
      <w:r w:rsidRPr="00B411DA">
        <w:rPr>
          <w:rFonts w:ascii="Calibri" w:hAnsi="Calibri"/>
          <w:color w:val="auto"/>
          <w:sz w:val="22"/>
          <w:szCs w:val="22"/>
        </w:rPr>
        <w:t>do siedziby Zamawiającego .</w:t>
      </w:r>
    </w:p>
    <w:p w:rsidR="00051B50" w:rsidRPr="00B411DA" w:rsidRDefault="00051B50" w:rsidP="00051B50">
      <w:pPr>
        <w:pStyle w:val="Default"/>
        <w:spacing w:after="17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13. Gwarancją objęte są wszystkie wady wyłączające lub ograniczające możliwość korzystania </w:t>
      </w:r>
      <w:r w:rsidRPr="00B411DA">
        <w:rPr>
          <w:rFonts w:ascii="Calibri" w:hAnsi="Calibri"/>
          <w:color w:val="auto"/>
          <w:sz w:val="22"/>
          <w:szCs w:val="22"/>
        </w:rPr>
        <w:br/>
        <w:t xml:space="preserve">z artykułów  będących przedmiotem zamówienia  zgodnie z przeznaczeniem. </w:t>
      </w:r>
    </w:p>
    <w:p w:rsidR="00051B50" w:rsidRPr="00B411DA" w:rsidRDefault="00051B50" w:rsidP="00051B50">
      <w:pPr>
        <w:pStyle w:val="Default"/>
        <w:spacing w:after="17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14. W ramach udzielonej gwarancji Wykonawca zobowiązany będzie do nieodpłatnego usunięcia wad lub nieodpłatnej wymiany rzeczy na wolną od wad, jeżeli wady te ujawnią się w okresie gwarancji. </w:t>
      </w:r>
    </w:p>
    <w:p w:rsidR="00051B50" w:rsidRPr="00B411DA" w:rsidRDefault="00051B50" w:rsidP="00051B50">
      <w:pPr>
        <w:pStyle w:val="Default"/>
        <w:spacing w:after="17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15. Wykonawca przystąpi do wykonywania obowiązków wynikających z udzielonej gwarancji nie później niż w ciągu 3 dni od dnia zgłoszenia. Strony oświadczają, iż zgłoszenie może nastąpić pisemnie, drogą elektroniczną (e-mail) lub za pośrednictwem faksu. 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16. Naprawa lub wymiana powinna nastąpić w okresie 14 dni od dnia zgłoszenia przez Zamawiającego żądania odpowiednio naprawy lub wymiany. Termin naprawy lub wymiany może ulec wydłużeniu jedynie </w:t>
      </w:r>
      <w:r>
        <w:rPr>
          <w:rFonts w:ascii="Calibri" w:hAnsi="Calibri"/>
          <w:color w:val="auto"/>
          <w:sz w:val="22"/>
          <w:szCs w:val="22"/>
        </w:rPr>
        <w:br/>
      </w:r>
      <w:r w:rsidRPr="00B411DA">
        <w:rPr>
          <w:rFonts w:ascii="Calibri" w:hAnsi="Calibri"/>
          <w:color w:val="auto"/>
          <w:sz w:val="22"/>
          <w:szCs w:val="22"/>
        </w:rPr>
        <w:t xml:space="preserve">w szczególnych wypadkach, jeżeli z przyczyn niezależnych od Wykonawcy naprawa lub wymiana artykułu </w:t>
      </w:r>
      <w:r>
        <w:rPr>
          <w:rFonts w:ascii="Calibri" w:hAnsi="Calibri"/>
          <w:color w:val="auto"/>
          <w:sz w:val="22"/>
          <w:szCs w:val="22"/>
        </w:rPr>
        <w:br/>
      </w:r>
      <w:r w:rsidRPr="00B411DA">
        <w:rPr>
          <w:rFonts w:ascii="Calibri" w:hAnsi="Calibri"/>
          <w:color w:val="auto"/>
          <w:sz w:val="22"/>
          <w:szCs w:val="22"/>
        </w:rPr>
        <w:t xml:space="preserve">w zakreślonym terminie nie byłaby możliwa. W każdym wypadku Wykonawca zobowiązany jest powiadomić zamawiającego o </w:t>
      </w:r>
      <w:r>
        <w:rPr>
          <w:rFonts w:ascii="Calibri" w:hAnsi="Calibri"/>
          <w:color w:val="auto"/>
          <w:sz w:val="22"/>
          <w:szCs w:val="22"/>
        </w:rPr>
        <w:t xml:space="preserve">opóźnieniu naprawy lub wymiany </w:t>
      </w:r>
      <w:r w:rsidRPr="00B411DA">
        <w:rPr>
          <w:rFonts w:ascii="Calibri" w:hAnsi="Calibri"/>
          <w:color w:val="auto"/>
          <w:sz w:val="22"/>
          <w:szCs w:val="22"/>
        </w:rPr>
        <w:t xml:space="preserve">z podaniem przyczyn opóźnienia.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17. Żądanie wymiany rzeczy na wolną od wad Zamawiający może złożyć, gdy wada nie da się usunąć, gdy Wykonawca nie usunął wady w terminie, o którym mowa w ust. 15 lub gdy wada ujawniła się w rzeczy, która była już przedmiotem jednokrotnej naprawy.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18. Wymieniając artykuł objęty przedmiotem zamówienia  Wykonawca zobowiązany jest w każdym wypadku dostarczyć inny fabrycznie nowy, o parametrach technicznych nie gorszych od podlegającego wymianie.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19. W każdym wypadku, gdy zachodzi potrzeba wymiany lub naprawy artykułu poza siedzibą Zamawiającego, wszelkie koszty transportu ponosi Wykonawca. </w:t>
      </w:r>
    </w:p>
    <w:p w:rsidR="00051B50" w:rsidRPr="00B411DA" w:rsidRDefault="00051B50" w:rsidP="00051B50">
      <w:pPr>
        <w:pStyle w:val="Default"/>
        <w:spacing w:after="14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20. Gwarancja nie wyłącza, nie ogranicza ani nie zawiesza uprawnień Zamawiającego wynikających </w:t>
      </w:r>
      <w:r>
        <w:rPr>
          <w:rFonts w:ascii="Calibri" w:hAnsi="Calibri"/>
          <w:color w:val="auto"/>
          <w:sz w:val="22"/>
          <w:szCs w:val="22"/>
        </w:rPr>
        <w:br/>
      </w:r>
      <w:r w:rsidRPr="00B411DA">
        <w:rPr>
          <w:rFonts w:ascii="Calibri" w:hAnsi="Calibri"/>
          <w:color w:val="auto"/>
          <w:sz w:val="22"/>
          <w:szCs w:val="22"/>
        </w:rPr>
        <w:t xml:space="preserve">z przepisów o rękojmi za wady rzeczy sprzedanej. 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21. W pozostałym zakresie do udzielonej gwarancji stosuje się przepisy art. 577-581 Kodeksu cywilnego. </w:t>
      </w:r>
    </w:p>
    <w:p w:rsidR="00051B50" w:rsidRPr="00B411DA" w:rsidRDefault="00051B50" w:rsidP="00051B50">
      <w:pPr>
        <w:pStyle w:val="Default"/>
        <w:spacing w:after="8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color w:val="auto"/>
          <w:sz w:val="22"/>
          <w:szCs w:val="22"/>
        </w:rPr>
        <w:lastRenderedPageBreak/>
        <w:t xml:space="preserve">22. </w:t>
      </w:r>
      <w:r w:rsidRPr="00B411DA">
        <w:rPr>
          <w:rFonts w:ascii="Calibri" w:hAnsi="Calibri"/>
          <w:color w:val="auto"/>
          <w:sz w:val="22"/>
          <w:szCs w:val="22"/>
        </w:rPr>
        <w:t xml:space="preserve">Wykonawca zobowiązuje się zapłacić Zamawiającemu kary umowne w następujących przypadkach </w:t>
      </w:r>
      <w:r>
        <w:rPr>
          <w:rFonts w:ascii="Calibri" w:hAnsi="Calibri"/>
          <w:color w:val="auto"/>
          <w:sz w:val="22"/>
          <w:szCs w:val="22"/>
        </w:rPr>
        <w:br/>
      </w:r>
      <w:r w:rsidRPr="00B411DA">
        <w:rPr>
          <w:rFonts w:ascii="Calibri" w:hAnsi="Calibri"/>
          <w:color w:val="auto"/>
          <w:sz w:val="22"/>
          <w:szCs w:val="22"/>
        </w:rPr>
        <w:t xml:space="preserve">i wysokości: </w:t>
      </w:r>
    </w:p>
    <w:p w:rsidR="00051B50" w:rsidRPr="00B411DA" w:rsidRDefault="00051B50" w:rsidP="00051B50">
      <w:pPr>
        <w:pStyle w:val="Default"/>
        <w:spacing w:after="8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a) 0,5% wynagrodzenia umownego brutto umowy, za każdy dzień opóźnienia za przekroczenie terminu dostawy. </w:t>
      </w:r>
    </w:p>
    <w:p w:rsidR="00051B50" w:rsidRPr="00B411DA" w:rsidRDefault="00051B50" w:rsidP="00051B50">
      <w:pPr>
        <w:pStyle w:val="Default"/>
        <w:spacing w:after="8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</w:t>
      </w:r>
      <w:r w:rsidRPr="00B411DA">
        <w:rPr>
          <w:rFonts w:ascii="Calibri" w:hAnsi="Calibri"/>
          <w:color w:val="auto"/>
          <w:sz w:val="22"/>
          <w:szCs w:val="22"/>
        </w:rPr>
        <w:t xml:space="preserve">) 30 % wynagrodzenia określonego w razie odstąpienia od umowy przez Wykonawcę lub przez Zamawiającego wskutek okoliczności, za które odpowiada Wykonawca; </w:t>
      </w:r>
    </w:p>
    <w:p w:rsidR="00051B50" w:rsidRPr="00B411DA" w:rsidRDefault="00051B50" w:rsidP="00051B50">
      <w:pPr>
        <w:pStyle w:val="Default"/>
        <w:spacing w:after="8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23. Kary umowne stają się wymagalne z dniem ich naliczenia (wystawienia noty księgowej). Należność z tytułu kar umownych Zamawiający może potrącić z wynagrodzenia Wykonawcy bez konieczności wzywania Wykonawcy do ich zapłaty, na co Wykonawca wyraża zgodę. 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24. Zamawiający ma prawo dochodzenia odszkodowania uzupełniającego przewyższającego wysokość kar umownych do wysokości rzeczywiście poniesionej szkody. 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11DA">
        <w:rPr>
          <w:rFonts w:ascii="Calibri" w:hAnsi="Calibri"/>
          <w:color w:val="auto"/>
          <w:sz w:val="22"/>
          <w:szCs w:val="22"/>
        </w:rPr>
        <w:t xml:space="preserve">25.Podstawę wystawienia faktury przez Wykonawcę stanowić będzie podpisany przez Zamawiającego </w:t>
      </w:r>
      <w:r>
        <w:rPr>
          <w:rFonts w:ascii="Calibri" w:hAnsi="Calibri"/>
          <w:color w:val="auto"/>
          <w:sz w:val="22"/>
          <w:szCs w:val="22"/>
        </w:rPr>
        <w:br/>
      </w:r>
      <w:r w:rsidRPr="00B411DA">
        <w:rPr>
          <w:rFonts w:ascii="Calibri" w:hAnsi="Calibri"/>
          <w:color w:val="auto"/>
          <w:sz w:val="22"/>
          <w:szCs w:val="22"/>
        </w:rPr>
        <w:t xml:space="preserve">i Wykonawcę  </w:t>
      </w:r>
      <w:r>
        <w:rPr>
          <w:rFonts w:ascii="Calibri" w:hAnsi="Calibri"/>
          <w:color w:val="auto"/>
          <w:sz w:val="22"/>
          <w:szCs w:val="22"/>
        </w:rPr>
        <w:t xml:space="preserve">ostateczny </w:t>
      </w:r>
      <w:r w:rsidRPr="00B411DA">
        <w:rPr>
          <w:rFonts w:ascii="Calibri" w:hAnsi="Calibri"/>
          <w:color w:val="auto"/>
          <w:sz w:val="22"/>
          <w:szCs w:val="22"/>
        </w:rPr>
        <w:t>protokół zdawczo odbiorczy dostawy artykułów będących przedmiotem zamówienia.</w:t>
      </w:r>
    </w:p>
    <w:p w:rsidR="00051B50" w:rsidRPr="00B411DA" w:rsidRDefault="00051B50" w:rsidP="00051B5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26.Zamawiający złoży zamówienie wykonawcy , który zaoferuje najkorzystniejsza ofertę cenową:</w:t>
      </w:r>
      <w:r>
        <w:rPr>
          <w:rFonts w:ascii="Calibri" w:hAnsi="Calibri"/>
          <w:color w:val="auto"/>
          <w:sz w:val="22"/>
          <w:szCs w:val="22"/>
        </w:rPr>
        <w:br/>
        <w:t>cena 100 %</w:t>
      </w:r>
    </w:p>
    <w:p w:rsidR="00EF3730" w:rsidRDefault="00EF3730"/>
    <w:sectPr w:rsidR="00EF3730" w:rsidSect="00EF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1B50"/>
    <w:rsid w:val="00051B50"/>
    <w:rsid w:val="00E36027"/>
    <w:rsid w:val="00E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51B50"/>
  </w:style>
  <w:style w:type="paragraph" w:styleId="Akapitzlist">
    <w:name w:val="List Paragraph"/>
    <w:basedOn w:val="Normalny"/>
    <w:link w:val="AkapitzlistZnak"/>
    <w:uiPriority w:val="34"/>
    <w:qFormat/>
    <w:rsid w:val="00051B50"/>
    <w:pPr>
      <w:ind w:left="720"/>
      <w:contextualSpacing/>
    </w:pPr>
  </w:style>
  <w:style w:type="paragraph" w:customStyle="1" w:styleId="Default">
    <w:name w:val="Default"/>
    <w:rsid w:val="00051B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7061</Characters>
  <Application>Microsoft Office Word</Application>
  <DocSecurity>0</DocSecurity>
  <Lines>58</Lines>
  <Paragraphs>16</Paragraphs>
  <ScaleCrop>false</ScaleCrop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bkrol</dc:creator>
  <cp:lastModifiedBy>bkrol</cp:lastModifiedBy>
  <cp:revision>1</cp:revision>
  <dcterms:created xsi:type="dcterms:W3CDTF">2016-11-17T07:57:00Z</dcterms:created>
  <dcterms:modified xsi:type="dcterms:W3CDTF">2016-11-17T07:58:00Z</dcterms:modified>
</cp:coreProperties>
</file>