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41" w:rsidRPr="009F6CED" w:rsidRDefault="00995864">
      <w:pPr>
        <w:pStyle w:val="Style1"/>
        <w:spacing w:before="108" w:line="396" w:lineRule="auto"/>
        <w:ind w:left="0"/>
        <w:rPr>
          <w:rStyle w:val="CharacterStyle1"/>
          <w:rFonts w:asciiTheme="minorHAnsi" w:hAnsiTheme="minorHAnsi"/>
          <w:b/>
          <w:bCs/>
          <w:sz w:val="24"/>
          <w:szCs w:val="24"/>
        </w:rPr>
      </w:pPr>
      <w:r w:rsidRPr="009F6CED">
        <w:rPr>
          <w:rStyle w:val="CharacterStyle1"/>
          <w:rFonts w:asciiTheme="minorHAnsi" w:hAnsiTheme="minorHAnsi"/>
          <w:b/>
          <w:bCs/>
          <w:sz w:val="24"/>
          <w:szCs w:val="24"/>
        </w:rPr>
        <w:t>DOLNOŚLĄSKI WOJEWÓDZKI URZĄD PRACY</w:t>
      </w:r>
    </w:p>
    <w:p w:rsidR="009F6CED" w:rsidRPr="009F6CED" w:rsidRDefault="00973CF2" w:rsidP="009F6CED">
      <w:pPr>
        <w:pStyle w:val="Style2"/>
        <w:adjustRightInd/>
        <w:spacing w:before="72" w:line="360" w:lineRule="auto"/>
        <w:ind w:firstLine="1134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8pt;margin-top:41.4pt;width:148.05pt;height:34.8pt;z-index:25165824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814641" w:rsidRDefault="00DE1080">
                  <w:pPr>
                    <w:adjustRightInd/>
                    <w:ind w:left="230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90525" cy="438150"/>
                        <wp:effectExtent l="19050" t="0" r="9525" b="0"/>
                        <wp:docPr id="2" name="Obraz 2" descr="_Pic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_Pic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95864" w:rsidRPr="009F6CED">
        <w:rPr>
          <w:sz w:val="24"/>
          <w:szCs w:val="24"/>
        </w:rPr>
        <w:t>Wydział Adm</w:t>
      </w:r>
      <w:r w:rsidR="009F6CED" w:rsidRPr="009F6CED">
        <w:rPr>
          <w:sz w:val="24"/>
          <w:szCs w:val="24"/>
        </w:rPr>
        <w:t>inistracyjny</w:t>
      </w:r>
    </w:p>
    <w:p w:rsidR="00814641" w:rsidRPr="009F6CED" w:rsidRDefault="009F6CED" w:rsidP="009F6CED">
      <w:pPr>
        <w:pStyle w:val="Style2"/>
        <w:adjustRightInd/>
        <w:spacing w:before="72" w:line="36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50-541 Wrocław, al. Armii Krajowej 54</w:t>
      </w:r>
    </w:p>
    <w:p w:rsidR="009F6CED" w:rsidRDefault="009F6CED" w:rsidP="009F6CED">
      <w:pPr>
        <w:pStyle w:val="Style1"/>
        <w:spacing w:after="36" w:line="292" w:lineRule="auto"/>
        <w:ind w:left="0"/>
        <w:jc w:val="center"/>
        <w:rPr>
          <w:rStyle w:val="CharacterStyle1"/>
          <w:sz w:val="14"/>
          <w:szCs w:val="14"/>
        </w:rPr>
      </w:pPr>
      <w:r>
        <w:rPr>
          <w:rStyle w:val="CharacterStyle1"/>
          <w:sz w:val="14"/>
          <w:szCs w:val="14"/>
        </w:rPr>
        <w:t xml:space="preserve"> </w:t>
      </w:r>
      <w:r w:rsidR="00073BF9">
        <w:rPr>
          <w:rStyle w:val="CharacterStyle1"/>
          <w:sz w:val="14"/>
          <w:szCs w:val="14"/>
        </w:rPr>
        <w:t xml:space="preserve">     </w:t>
      </w:r>
      <w:r>
        <w:rPr>
          <w:rStyle w:val="CharacterStyle1"/>
          <w:sz w:val="14"/>
          <w:szCs w:val="14"/>
        </w:rPr>
        <w:t xml:space="preserve"> </w:t>
      </w:r>
      <w:r w:rsidR="00995864">
        <w:rPr>
          <w:rStyle w:val="CharacterStyle1"/>
          <w:sz w:val="14"/>
          <w:szCs w:val="14"/>
        </w:rPr>
        <w:t>tel.</w:t>
      </w:r>
      <w:r>
        <w:rPr>
          <w:rStyle w:val="CharacterStyle1"/>
          <w:sz w:val="14"/>
          <w:szCs w:val="14"/>
        </w:rPr>
        <w:t xml:space="preserve"> 71 39 74 200  </w:t>
      </w:r>
      <w:proofErr w:type="spellStart"/>
      <w:r>
        <w:rPr>
          <w:rStyle w:val="CharacterStyle1"/>
          <w:sz w:val="14"/>
          <w:szCs w:val="14"/>
        </w:rPr>
        <w:t>fax</w:t>
      </w:r>
      <w:proofErr w:type="spellEnd"/>
      <w:r>
        <w:rPr>
          <w:rStyle w:val="CharacterStyle1"/>
          <w:sz w:val="14"/>
          <w:szCs w:val="14"/>
        </w:rPr>
        <w:t xml:space="preserve"> 71 39 74 202  e-mail:</w:t>
      </w:r>
      <w:hyperlink r:id="rId6" w:history="1">
        <w:r w:rsidR="007E5D40" w:rsidRPr="00222AA0">
          <w:rPr>
            <w:rStyle w:val="Hipercze"/>
            <w:sz w:val="14"/>
            <w:szCs w:val="14"/>
          </w:rPr>
          <w:t>wrocław.dwup@dwup.pl</w:t>
        </w:r>
      </w:hyperlink>
    </w:p>
    <w:p w:rsidR="009F6CED" w:rsidRPr="009F6CED" w:rsidRDefault="009F6CED" w:rsidP="009F6CED">
      <w:pPr>
        <w:pStyle w:val="Style1"/>
        <w:spacing w:after="36" w:line="292" w:lineRule="auto"/>
        <w:ind w:left="0"/>
        <w:jc w:val="center"/>
        <w:rPr>
          <w:rStyle w:val="CharacterStyle1"/>
          <w:rFonts w:asciiTheme="minorHAnsi" w:hAnsiTheme="minorHAnsi"/>
          <w:sz w:val="24"/>
          <w:szCs w:val="24"/>
        </w:rPr>
      </w:pPr>
      <w:r>
        <w:rPr>
          <w:rStyle w:val="CharacterStyle1"/>
          <w:sz w:val="14"/>
          <w:szCs w:val="14"/>
        </w:rPr>
        <w:t xml:space="preserve">                                           </w:t>
      </w:r>
      <w:r w:rsidRPr="009F6CED">
        <w:rPr>
          <w:rStyle w:val="CharacterStyle1"/>
          <w:rFonts w:asciiTheme="minorHAnsi" w:hAnsiTheme="minorHAnsi"/>
          <w:sz w:val="24"/>
          <w:szCs w:val="24"/>
        </w:rPr>
        <w:t xml:space="preserve">  </w:t>
      </w:r>
      <w:r>
        <w:rPr>
          <w:rStyle w:val="CharacterStyle1"/>
          <w:rFonts w:asciiTheme="minorHAnsi" w:hAnsiTheme="minorHAnsi"/>
          <w:sz w:val="24"/>
          <w:szCs w:val="24"/>
        </w:rPr>
        <w:t xml:space="preserve">                                </w:t>
      </w:r>
      <w:r w:rsidR="00BF3F66">
        <w:rPr>
          <w:rStyle w:val="CharacterStyle1"/>
          <w:rFonts w:asciiTheme="minorHAnsi" w:hAnsiTheme="minorHAnsi"/>
          <w:sz w:val="24"/>
          <w:szCs w:val="24"/>
        </w:rPr>
        <w:t>18 kwiecień 2016</w:t>
      </w:r>
      <w:r w:rsidRPr="009F6CED">
        <w:rPr>
          <w:rStyle w:val="CharacterStyle1"/>
          <w:rFonts w:asciiTheme="minorHAnsi" w:hAnsiTheme="minorHAnsi"/>
          <w:sz w:val="24"/>
          <w:szCs w:val="24"/>
        </w:rPr>
        <w:t xml:space="preserve"> r.</w:t>
      </w:r>
    </w:p>
    <w:p w:rsidR="00814641" w:rsidRPr="002A58FF" w:rsidRDefault="00C56EEA" w:rsidP="00C56EEA">
      <w:pPr>
        <w:pStyle w:val="Style2"/>
        <w:adjustRightInd/>
        <w:spacing w:before="324"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</w:t>
      </w:r>
      <w:r w:rsidR="00995864" w:rsidRPr="002A58FF">
        <w:rPr>
          <w:rFonts w:asciiTheme="minorHAnsi" w:hAnsiTheme="minorHAnsi" w:cs="Arial"/>
          <w:b/>
          <w:bCs/>
          <w:sz w:val="24"/>
          <w:szCs w:val="24"/>
        </w:rPr>
        <w:t xml:space="preserve">Zapytanie ofertowe dot. </w:t>
      </w:r>
      <w:r w:rsidR="0057619E" w:rsidRPr="002A58FF">
        <w:rPr>
          <w:rFonts w:asciiTheme="minorHAnsi" w:hAnsiTheme="minorHAnsi" w:cs="Arial"/>
          <w:b/>
          <w:bCs/>
          <w:sz w:val="24"/>
          <w:szCs w:val="24"/>
        </w:rPr>
        <w:t>sprzątania pomieszczeń biurowych</w:t>
      </w:r>
      <w:r w:rsidR="003B0E7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F6CED">
        <w:rPr>
          <w:rFonts w:asciiTheme="minorHAnsi" w:hAnsiTheme="minorHAnsi" w:cs="Arial"/>
          <w:b/>
          <w:bCs/>
          <w:sz w:val="24"/>
          <w:szCs w:val="24"/>
        </w:rPr>
        <w:t>w Jeleniej Górze</w:t>
      </w:r>
    </w:p>
    <w:p w:rsidR="00814641" w:rsidRPr="002A58FF" w:rsidRDefault="00995864">
      <w:pPr>
        <w:pStyle w:val="Style1"/>
        <w:spacing w:before="144" w:line="273" w:lineRule="auto"/>
        <w:rPr>
          <w:rStyle w:val="CharacterStyle1"/>
          <w:rFonts w:asciiTheme="minorHAnsi" w:hAnsiTheme="minorHAnsi" w:cs="Tahoma"/>
          <w:b/>
          <w:bCs/>
          <w:sz w:val="24"/>
          <w:szCs w:val="24"/>
        </w:rPr>
      </w:pP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1</w:t>
      </w:r>
      <w:r w:rsidR="002A58FF">
        <w:rPr>
          <w:rStyle w:val="CharacterStyle1"/>
          <w:rFonts w:ascii="Tahoma" w:hAnsi="Tahoma" w:cs="Tahoma"/>
          <w:b/>
          <w:bCs/>
          <w:sz w:val="24"/>
          <w:szCs w:val="24"/>
        </w:rPr>
        <w:t>.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Termin składania ofert:</w:t>
      </w:r>
    </w:p>
    <w:p w:rsidR="00814641" w:rsidRPr="002A58FF" w:rsidRDefault="00995864" w:rsidP="00DD5215">
      <w:pPr>
        <w:pStyle w:val="Style2"/>
        <w:adjustRightInd/>
        <w:ind w:left="72" w:right="216"/>
        <w:jc w:val="both"/>
        <w:rPr>
          <w:rFonts w:asciiTheme="minorHAnsi" w:hAnsiTheme="minorHAnsi" w:cs="Arial"/>
          <w:sz w:val="24"/>
          <w:szCs w:val="24"/>
        </w:rPr>
      </w:pPr>
      <w:r w:rsidRPr="002A58FF">
        <w:rPr>
          <w:rFonts w:asciiTheme="minorHAnsi" w:hAnsiTheme="minorHAnsi" w:cs="Tahoma"/>
          <w:spacing w:val="8"/>
          <w:sz w:val="24"/>
          <w:szCs w:val="24"/>
        </w:rPr>
        <w:t>Oferty zgodne ze opisem przedmiotu z</w:t>
      </w:r>
      <w:r w:rsidR="00BF3F66">
        <w:rPr>
          <w:rFonts w:asciiTheme="minorHAnsi" w:hAnsiTheme="minorHAnsi" w:cs="Arial"/>
          <w:spacing w:val="8"/>
          <w:sz w:val="24"/>
          <w:szCs w:val="24"/>
        </w:rPr>
        <w:t>amówienia należy składać do</w:t>
      </w:r>
      <w:r w:rsidR="006C4832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="00BF3F66">
        <w:rPr>
          <w:rFonts w:asciiTheme="minorHAnsi" w:hAnsiTheme="minorHAnsi" w:cs="Arial"/>
          <w:spacing w:val="8"/>
          <w:sz w:val="24"/>
          <w:szCs w:val="24"/>
        </w:rPr>
        <w:t>22</w:t>
      </w:r>
      <w:r w:rsidR="00537D9F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="00BF3F66">
        <w:rPr>
          <w:rFonts w:asciiTheme="minorHAnsi" w:hAnsiTheme="minorHAnsi" w:cs="Tahoma"/>
          <w:spacing w:val="8"/>
          <w:sz w:val="24"/>
          <w:szCs w:val="24"/>
        </w:rPr>
        <w:t>kwietnia 2016</w:t>
      </w:r>
      <w:r w:rsidR="006C4832">
        <w:rPr>
          <w:rFonts w:asciiTheme="minorHAnsi" w:hAnsiTheme="minorHAnsi" w:cs="Tahoma"/>
          <w:spacing w:val="8"/>
          <w:sz w:val="24"/>
          <w:szCs w:val="24"/>
        </w:rPr>
        <w:t xml:space="preserve"> r.</w:t>
      </w:r>
      <w:r w:rsidRPr="002A58FF">
        <w:rPr>
          <w:rFonts w:asciiTheme="minorHAnsi" w:hAnsiTheme="minorHAnsi" w:cs="Arial"/>
          <w:spacing w:val="8"/>
          <w:sz w:val="24"/>
          <w:szCs w:val="24"/>
        </w:rPr>
        <w:t xml:space="preserve"> do </w:t>
      </w:r>
      <w:r w:rsidRPr="002A58FF">
        <w:rPr>
          <w:rFonts w:asciiTheme="minorHAnsi" w:hAnsiTheme="minorHAnsi" w:cs="Tahoma"/>
          <w:sz w:val="24"/>
          <w:szCs w:val="24"/>
        </w:rPr>
        <w:t>godziny 1</w:t>
      </w:r>
      <w:r w:rsidR="002B2029">
        <w:rPr>
          <w:rFonts w:asciiTheme="minorHAnsi" w:hAnsiTheme="minorHAnsi" w:cs="Tahoma"/>
          <w:sz w:val="24"/>
          <w:szCs w:val="24"/>
        </w:rPr>
        <w:t>0</w:t>
      </w:r>
      <w:r w:rsidR="002B2029">
        <w:rPr>
          <w:rFonts w:asciiTheme="minorHAnsi" w:hAnsiTheme="minorHAnsi" w:cs="Tahoma"/>
          <w:sz w:val="24"/>
          <w:szCs w:val="24"/>
          <w:vertAlign w:val="superscript"/>
        </w:rPr>
        <w:t>3</w:t>
      </w:r>
      <w:r w:rsidRPr="002A58FF">
        <w:rPr>
          <w:rFonts w:asciiTheme="minorHAnsi" w:hAnsiTheme="minorHAnsi" w:cs="Tahoma"/>
          <w:sz w:val="24"/>
          <w:szCs w:val="24"/>
          <w:vertAlign w:val="superscript"/>
        </w:rPr>
        <w:t>0</w:t>
      </w:r>
      <w:r w:rsidRPr="002A58FF">
        <w:rPr>
          <w:rFonts w:asciiTheme="minorHAnsi" w:hAnsiTheme="minorHAnsi" w:cs="Tahoma"/>
          <w:sz w:val="24"/>
          <w:szCs w:val="24"/>
        </w:rPr>
        <w:t>. W pr</w:t>
      </w:r>
      <w:r w:rsidRPr="002A58FF">
        <w:rPr>
          <w:rFonts w:asciiTheme="minorHAnsi" w:hAnsiTheme="minorHAnsi" w:cs="Arial"/>
          <w:sz w:val="24"/>
          <w:szCs w:val="24"/>
        </w:rPr>
        <w:t>zypadku przesłania oferty pocztą liczy się data i godzina dostarczenia przesyłki do Urzędu.</w:t>
      </w:r>
    </w:p>
    <w:p w:rsidR="00814641" w:rsidRPr="002A58FF" w:rsidRDefault="00995864" w:rsidP="00537D9F">
      <w:pPr>
        <w:pStyle w:val="Style1"/>
        <w:spacing w:before="288"/>
        <w:ind w:left="74"/>
        <w:rPr>
          <w:rStyle w:val="CharacterStyle1"/>
          <w:rFonts w:asciiTheme="minorHAnsi" w:hAnsiTheme="minorHAnsi" w:cs="Tahoma"/>
          <w:b/>
          <w:bCs/>
          <w:sz w:val="24"/>
          <w:szCs w:val="24"/>
        </w:rPr>
      </w:pPr>
      <w:r w:rsidRPr="002A58FF">
        <w:rPr>
          <w:rStyle w:val="CharacterStyle1"/>
          <w:rFonts w:asciiTheme="minorHAnsi" w:hAnsiTheme="minorHAnsi" w:cs="Arial"/>
          <w:b/>
          <w:bCs/>
          <w:sz w:val="24"/>
          <w:szCs w:val="24"/>
        </w:rPr>
        <w:t xml:space="preserve">2.Miejsce i 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sposób złożenia oferty</w:t>
      </w:r>
    </w:p>
    <w:p w:rsidR="00814641" w:rsidRPr="002A58FF" w:rsidRDefault="00995864" w:rsidP="00537D9F">
      <w:pPr>
        <w:pStyle w:val="Style2"/>
        <w:adjustRightInd/>
        <w:ind w:left="74" w:right="504"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Arial"/>
          <w:sz w:val="24"/>
          <w:szCs w:val="24"/>
        </w:rPr>
        <w:t>Dolnośląski Wojewódzki Urząd Pracy Filia we Wrocławi</w:t>
      </w:r>
      <w:r w:rsidRPr="00E72581">
        <w:rPr>
          <w:rFonts w:asciiTheme="minorHAnsi" w:hAnsiTheme="minorHAnsi" w:cs="Arial"/>
          <w:sz w:val="24"/>
          <w:szCs w:val="24"/>
        </w:rPr>
        <w:t xml:space="preserve">a </w:t>
      </w:r>
      <w:r w:rsidR="00DD5215">
        <w:rPr>
          <w:rFonts w:asciiTheme="minorHAnsi" w:hAnsiTheme="minorHAnsi" w:cs="Arial"/>
          <w:sz w:val="24"/>
          <w:szCs w:val="24"/>
        </w:rPr>
        <w:br/>
      </w:r>
      <w:r w:rsidRPr="002A58FF">
        <w:rPr>
          <w:rFonts w:asciiTheme="minorHAnsi" w:hAnsiTheme="minorHAnsi" w:cs="Arial"/>
          <w:sz w:val="24"/>
          <w:szCs w:val="24"/>
        </w:rPr>
        <w:t>Al. Armii Krajowej 54, 50</w:t>
      </w:r>
      <w:r w:rsidRPr="002A58FF">
        <w:rPr>
          <w:rFonts w:asciiTheme="minorHAnsi" w:hAnsiTheme="minorHAnsi" w:cs="Tahoma"/>
          <w:sz w:val="24"/>
          <w:szCs w:val="24"/>
        </w:rPr>
        <w:t>-</w:t>
      </w:r>
      <w:r w:rsidRPr="002A58FF">
        <w:rPr>
          <w:rFonts w:asciiTheme="minorHAnsi" w:hAnsiTheme="minorHAnsi" w:cs="Arial"/>
          <w:sz w:val="24"/>
          <w:szCs w:val="24"/>
        </w:rPr>
        <w:t>541 Wrocław</w:t>
      </w:r>
      <w:r w:rsidR="007E5D40">
        <w:rPr>
          <w:rFonts w:asciiTheme="minorHAnsi" w:hAnsiTheme="minorHAnsi" w:cs="Arial"/>
          <w:sz w:val="24"/>
          <w:szCs w:val="24"/>
        </w:rPr>
        <w:t>,</w:t>
      </w:r>
      <w:r w:rsidRPr="002A58FF">
        <w:rPr>
          <w:rFonts w:asciiTheme="minorHAnsi" w:hAnsiTheme="minorHAnsi" w:cs="Arial"/>
          <w:sz w:val="24"/>
          <w:szCs w:val="24"/>
        </w:rPr>
        <w:t xml:space="preserve"> </w:t>
      </w:r>
      <w:r w:rsidR="00DD5215">
        <w:rPr>
          <w:rFonts w:asciiTheme="minorHAnsi" w:hAnsiTheme="minorHAnsi" w:cs="Arial"/>
          <w:sz w:val="24"/>
          <w:szCs w:val="24"/>
        </w:rPr>
        <w:t xml:space="preserve"> pokój</w:t>
      </w:r>
      <w:r w:rsidRPr="002A58FF">
        <w:rPr>
          <w:rFonts w:asciiTheme="minorHAnsi" w:hAnsiTheme="minorHAnsi" w:cs="Arial"/>
          <w:sz w:val="24"/>
          <w:szCs w:val="24"/>
        </w:rPr>
        <w:t xml:space="preserve"> </w:t>
      </w:r>
      <w:r w:rsidRPr="002A58FF">
        <w:rPr>
          <w:rFonts w:asciiTheme="minorHAnsi" w:hAnsiTheme="minorHAnsi" w:cs="Tahoma"/>
          <w:sz w:val="24"/>
          <w:szCs w:val="24"/>
        </w:rPr>
        <w:t>12 ( kancelaria )</w:t>
      </w:r>
    </w:p>
    <w:p w:rsidR="00814641" w:rsidRPr="00ED597F" w:rsidRDefault="00995864" w:rsidP="00537D9F">
      <w:pPr>
        <w:pStyle w:val="Style1"/>
        <w:spacing w:before="72"/>
        <w:ind w:left="74"/>
        <w:jc w:val="both"/>
        <w:rPr>
          <w:rStyle w:val="CharacterStyle1"/>
          <w:rFonts w:asciiTheme="minorHAnsi" w:hAnsiTheme="minorHAnsi" w:cs="Tahoma"/>
          <w:b/>
          <w:sz w:val="24"/>
          <w:szCs w:val="24"/>
        </w:rPr>
      </w:pPr>
      <w:r w:rsidRPr="002A58FF">
        <w:rPr>
          <w:rStyle w:val="CharacterStyle1"/>
          <w:rFonts w:asciiTheme="minorHAnsi" w:hAnsiTheme="minorHAnsi" w:cs="Arial"/>
          <w:sz w:val="24"/>
          <w:szCs w:val="24"/>
        </w:rPr>
        <w:t xml:space="preserve">Oferta sporządzona musi być zapakowana w zamkniętej </w:t>
      </w:r>
      <w:r w:rsidRPr="002A58FF">
        <w:rPr>
          <w:rStyle w:val="CharacterStyle1"/>
          <w:rFonts w:asciiTheme="minorHAnsi" w:hAnsiTheme="minorHAnsi" w:cs="Tahoma"/>
          <w:sz w:val="24"/>
          <w:szCs w:val="24"/>
        </w:rPr>
        <w:t>kopercie</w:t>
      </w:r>
      <w:r w:rsidR="007E5D40">
        <w:rPr>
          <w:rStyle w:val="CharacterStyle1"/>
          <w:rFonts w:asciiTheme="minorHAnsi" w:hAnsiTheme="minorHAnsi" w:cs="Tahoma"/>
          <w:sz w:val="24"/>
          <w:szCs w:val="24"/>
        </w:rPr>
        <w:t>. K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operta </w:t>
      </w:r>
      <w:r w:rsidRPr="002A58FF">
        <w:rPr>
          <w:rFonts w:asciiTheme="minorHAnsi" w:hAnsiTheme="minorHAnsi" w:cs="Tahoma"/>
          <w:spacing w:val="1"/>
          <w:sz w:val="24"/>
          <w:szCs w:val="24"/>
        </w:rPr>
        <w:t xml:space="preserve">powinna 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być </w:t>
      </w:r>
      <w:r w:rsidRPr="002A58FF">
        <w:rPr>
          <w:rFonts w:asciiTheme="minorHAnsi" w:hAnsiTheme="minorHAnsi" w:cs="Tahoma"/>
          <w:spacing w:val="1"/>
          <w:sz w:val="24"/>
          <w:szCs w:val="24"/>
        </w:rPr>
        <w:t xml:space="preserve">zaadresowana 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na Dolnośląski Wojewódzki Urząd Pracy </w:t>
      </w:r>
      <w:r w:rsidR="008A04F3" w:rsidRPr="002A58FF">
        <w:rPr>
          <w:rFonts w:asciiTheme="minorHAnsi" w:hAnsiTheme="minorHAnsi" w:cs="Arial"/>
          <w:spacing w:val="1"/>
          <w:sz w:val="24"/>
          <w:szCs w:val="24"/>
        </w:rPr>
        <w:t xml:space="preserve">Filia we Wrocławiu </w:t>
      </w:r>
      <w:r w:rsidRPr="002A58FF">
        <w:rPr>
          <w:rFonts w:asciiTheme="minorHAnsi" w:hAnsiTheme="minorHAnsi" w:cs="Tahoma"/>
          <w:sz w:val="24"/>
          <w:szCs w:val="24"/>
        </w:rPr>
        <w:t>Al. Armii Krajowej 54, 50-</w:t>
      </w:r>
      <w:r w:rsidRPr="002A58FF">
        <w:rPr>
          <w:rFonts w:asciiTheme="minorHAnsi" w:hAnsiTheme="minorHAnsi" w:cs="Arial"/>
          <w:sz w:val="24"/>
          <w:szCs w:val="24"/>
        </w:rPr>
        <w:t>541</w:t>
      </w:r>
      <w:r w:rsidRPr="002A58FF">
        <w:rPr>
          <w:rFonts w:asciiTheme="minorHAnsi" w:hAnsiTheme="minorHAnsi" w:cs="Tahoma"/>
          <w:sz w:val="24"/>
          <w:szCs w:val="24"/>
        </w:rPr>
        <w:t xml:space="preserve"> </w:t>
      </w:r>
      <w:r w:rsidRPr="002A58FF">
        <w:rPr>
          <w:rFonts w:asciiTheme="minorHAnsi" w:hAnsiTheme="minorHAnsi" w:cs="Arial"/>
          <w:sz w:val="24"/>
          <w:szCs w:val="24"/>
        </w:rPr>
        <w:t>Wrocław</w:t>
      </w:r>
      <w:r w:rsidR="004C6BBB">
        <w:rPr>
          <w:rFonts w:asciiTheme="minorHAnsi" w:hAnsiTheme="minorHAnsi" w:cs="Arial"/>
          <w:sz w:val="24"/>
          <w:szCs w:val="24"/>
        </w:rPr>
        <w:t xml:space="preserve"> </w:t>
      </w:r>
      <w:r w:rsidR="004C6BBB" w:rsidRPr="00ED597F">
        <w:rPr>
          <w:rStyle w:val="CharacterStyle1"/>
          <w:rFonts w:asciiTheme="minorHAnsi" w:hAnsiTheme="minorHAnsi" w:cs="Arial"/>
          <w:sz w:val="24"/>
          <w:szCs w:val="24"/>
        </w:rPr>
        <w:t>i posiadać dopisek</w:t>
      </w:r>
      <w:r w:rsidRPr="00ED597F">
        <w:rPr>
          <w:rStyle w:val="CharacterStyle1"/>
          <w:rFonts w:asciiTheme="minorHAnsi" w:hAnsiTheme="minorHAnsi" w:cs="Tahoma"/>
          <w:sz w:val="24"/>
          <w:szCs w:val="24"/>
        </w:rPr>
        <w:t>:</w:t>
      </w:r>
      <w:r w:rsidR="004C6BBB" w:rsidRPr="00ED597F">
        <w:rPr>
          <w:rFonts w:asciiTheme="minorHAnsi" w:hAnsiTheme="minorHAnsi" w:cs="Arial"/>
          <w:b/>
          <w:bCs/>
          <w:spacing w:val="5"/>
          <w:sz w:val="24"/>
          <w:szCs w:val="24"/>
        </w:rPr>
        <w:t xml:space="preserve"> oferta „sprzątanie pomieszczeń biurowych</w:t>
      </w:r>
      <w:r w:rsidR="007E5D40">
        <w:rPr>
          <w:rFonts w:asciiTheme="minorHAnsi" w:hAnsiTheme="minorHAnsi" w:cs="Arial"/>
          <w:b/>
          <w:bCs/>
          <w:spacing w:val="5"/>
          <w:sz w:val="24"/>
          <w:szCs w:val="24"/>
        </w:rPr>
        <w:t xml:space="preserve"> w Jeleniej Górze</w:t>
      </w:r>
      <w:r w:rsidR="004C6BBB" w:rsidRPr="00ED597F">
        <w:rPr>
          <w:rFonts w:asciiTheme="minorHAnsi" w:hAnsiTheme="minorHAnsi" w:cs="Arial"/>
          <w:b/>
          <w:bCs/>
          <w:spacing w:val="5"/>
          <w:sz w:val="24"/>
          <w:szCs w:val="24"/>
        </w:rPr>
        <w:t>” n</w:t>
      </w:r>
      <w:r w:rsidR="004C6BBB" w:rsidRPr="00ED597F">
        <w:rPr>
          <w:rFonts w:asciiTheme="minorHAnsi" w:hAnsiTheme="minorHAnsi" w:cs="Arial"/>
          <w:b/>
          <w:spacing w:val="6"/>
          <w:sz w:val="24"/>
          <w:szCs w:val="24"/>
        </w:rPr>
        <w:t xml:space="preserve">ie otwierać do dnia </w:t>
      </w:r>
      <w:r w:rsidR="00BF3F66">
        <w:rPr>
          <w:rFonts w:asciiTheme="minorHAnsi" w:hAnsiTheme="minorHAnsi" w:cs="Tahoma"/>
          <w:b/>
          <w:spacing w:val="6"/>
          <w:sz w:val="24"/>
          <w:szCs w:val="24"/>
        </w:rPr>
        <w:t>22 kwietnia 2016</w:t>
      </w:r>
      <w:r w:rsidR="007E5D40">
        <w:rPr>
          <w:rFonts w:asciiTheme="minorHAnsi" w:hAnsiTheme="minorHAnsi" w:cs="Tahoma"/>
          <w:b/>
          <w:spacing w:val="6"/>
          <w:sz w:val="24"/>
          <w:szCs w:val="24"/>
        </w:rPr>
        <w:t xml:space="preserve"> r.</w:t>
      </w:r>
      <w:r w:rsidR="004C6BBB" w:rsidRPr="00ED597F">
        <w:rPr>
          <w:rFonts w:asciiTheme="minorHAnsi" w:hAnsiTheme="minorHAnsi" w:cs="Arial"/>
          <w:b/>
          <w:spacing w:val="6"/>
          <w:sz w:val="24"/>
          <w:szCs w:val="24"/>
        </w:rPr>
        <w:t xml:space="preserve"> </w:t>
      </w:r>
      <w:r w:rsidR="00BF3F66">
        <w:rPr>
          <w:rFonts w:asciiTheme="minorHAnsi" w:hAnsiTheme="minorHAnsi" w:cs="Tahoma"/>
          <w:b/>
          <w:sz w:val="24"/>
          <w:szCs w:val="24"/>
        </w:rPr>
        <w:t>do godziny 10</w:t>
      </w:r>
      <w:r w:rsidR="00123E50" w:rsidRPr="00ED597F">
        <w:rPr>
          <w:rFonts w:asciiTheme="minorHAnsi" w:hAnsiTheme="minorHAnsi" w:cs="Tahoma"/>
          <w:b/>
          <w:sz w:val="24"/>
          <w:szCs w:val="24"/>
        </w:rPr>
        <w:t>:</w:t>
      </w:r>
      <w:r w:rsidR="003A6DBC">
        <w:rPr>
          <w:rFonts w:asciiTheme="minorHAnsi" w:hAnsiTheme="minorHAnsi" w:cs="Tahoma"/>
          <w:b/>
          <w:sz w:val="24"/>
          <w:szCs w:val="24"/>
        </w:rPr>
        <w:t>3</w:t>
      </w:r>
      <w:r w:rsidR="004C6BBB" w:rsidRPr="00ED597F">
        <w:rPr>
          <w:rFonts w:asciiTheme="minorHAnsi" w:hAnsiTheme="minorHAnsi" w:cs="Tahoma"/>
          <w:b/>
          <w:sz w:val="24"/>
          <w:szCs w:val="24"/>
        </w:rPr>
        <w:t>0</w:t>
      </w:r>
    </w:p>
    <w:p w:rsidR="00006416" w:rsidRPr="00ED597F" w:rsidRDefault="00006416">
      <w:pPr>
        <w:pStyle w:val="Style1"/>
        <w:spacing w:before="36" w:after="36"/>
        <w:rPr>
          <w:rStyle w:val="CharacterStyle1"/>
          <w:rFonts w:asciiTheme="minorHAnsi" w:hAnsiTheme="minorHAnsi" w:cs="Tahoma"/>
          <w:sz w:val="24"/>
          <w:szCs w:val="24"/>
        </w:rPr>
      </w:pPr>
    </w:p>
    <w:p w:rsidR="003134DF" w:rsidRDefault="00995864" w:rsidP="003134DF">
      <w:pPr>
        <w:pStyle w:val="Akapitzlist"/>
        <w:widowControl w:val="0"/>
        <w:suppressAutoHyphens/>
        <w:spacing w:line="240" w:lineRule="auto"/>
        <w:ind w:left="0"/>
        <w:jc w:val="both"/>
        <w:rPr>
          <w:rFonts w:cs="Arial"/>
          <w:sz w:val="24"/>
          <w:szCs w:val="24"/>
        </w:rPr>
      </w:pPr>
      <w:r w:rsidRPr="002A58FF">
        <w:rPr>
          <w:rStyle w:val="CharacterStyle1"/>
          <w:rFonts w:asciiTheme="minorHAnsi" w:hAnsiTheme="minorHAnsi" w:cs="Arial"/>
          <w:b/>
          <w:bCs/>
          <w:sz w:val="24"/>
          <w:szCs w:val="24"/>
        </w:rPr>
        <w:t xml:space="preserve">3. 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Szczegółowy opis przedmiotu zamówienia:</w:t>
      </w:r>
      <w:r w:rsid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br/>
      </w:r>
      <w:r w:rsidR="003134DF" w:rsidRPr="00780FC0">
        <w:rPr>
          <w:rFonts w:cs="Arial"/>
          <w:sz w:val="24"/>
          <w:szCs w:val="24"/>
        </w:rPr>
        <w:t>Przedmiotem zamówienia jest usługa sprzątania powierzchni biurowej w budynku znajdującym się w Jeleniej Górze przy ul. Wojska Polskiego 18, uż</w:t>
      </w:r>
      <w:r w:rsidR="003134DF">
        <w:rPr>
          <w:rFonts w:cs="Arial"/>
          <w:sz w:val="24"/>
          <w:szCs w:val="24"/>
        </w:rPr>
        <w:t xml:space="preserve">ytkowanej przez </w:t>
      </w:r>
      <w:r w:rsidR="003134DF" w:rsidRPr="00780FC0">
        <w:rPr>
          <w:rFonts w:cs="Arial"/>
          <w:sz w:val="24"/>
          <w:szCs w:val="24"/>
        </w:rPr>
        <w:t xml:space="preserve"> Filię </w:t>
      </w:r>
      <w:r w:rsidR="003134DF">
        <w:rPr>
          <w:rFonts w:cs="Arial"/>
          <w:sz w:val="24"/>
          <w:szCs w:val="24"/>
        </w:rPr>
        <w:t xml:space="preserve">DWUP </w:t>
      </w:r>
      <w:r w:rsidR="003134DF" w:rsidRPr="00780FC0">
        <w:rPr>
          <w:rFonts w:cs="Arial"/>
          <w:sz w:val="24"/>
          <w:szCs w:val="24"/>
        </w:rPr>
        <w:t>w Jeleniej Górze wraz z dostawą środków czystości i środków higieniczno-gospodarczych niezbędnych do świadczenia usługi.</w:t>
      </w:r>
    </w:p>
    <w:p w:rsidR="003134DF" w:rsidRDefault="003134DF" w:rsidP="003134DF">
      <w:pPr>
        <w:pStyle w:val="Akapitzlist"/>
        <w:widowControl w:val="0"/>
        <w:suppressAutoHyphens/>
        <w:spacing w:line="240" w:lineRule="auto"/>
        <w:ind w:left="0"/>
        <w:jc w:val="both"/>
        <w:rPr>
          <w:rFonts w:cs="Arial"/>
          <w:sz w:val="24"/>
          <w:szCs w:val="24"/>
        </w:rPr>
      </w:pPr>
      <w:r w:rsidRPr="00780FC0">
        <w:rPr>
          <w:rFonts w:cs="Arial"/>
          <w:sz w:val="24"/>
          <w:szCs w:val="24"/>
        </w:rPr>
        <w:t>Opis zajmowanych pomieszczeń:</w:t>
      </w:r>
    </w:p>
    <w:p w:rsidR="003134DF" w:rsidRPr="00780FC0" w:rsidRDefault="003134DF" w:rsidP="003134DF">
      <w:pPr>
        <w:pStyle w:val="Akapitzlist"/>
        <w:widowControl w:val="0"/>
        <w:suppressAutoHyphens/>
        <w:spacing w:line="240" w:lineRule="auto"/>
        <w:ind w:left="0"/>
        <w:jc w:val="both"/>
        <w:rPr>
          <w:rFonts w:cs="Arial"/>
          <w:sz w:val="24"/>
          <w:szCs w:val="24"/>
        </w:rPr>
      </w:pPr>
      <w:r w:rsidRPr="00780FC0">
        <w:rPr>
          <w:rFonts w:cs="Arial"/>
          <w:sz w:val="24"/>
          <w:szCs w:val="24"/>
        </w:rPr>
        <w:t>Powierzchnia ogółem</w:t>
      </w:r>
      <w:r>
        <w:rPr>
          <w:rFonts w:cs="Arial"/>
          <w:sz w:val="24"/>
          <w:szCs w:val="24"/>
        </w:rPr>
        <w:t xml:space="preserve">  </w:t>
      </w:r>
      <w:r w:rsidR="00BF3F66">
        <w:rPr>
          <w:rFonts w:cs="Arial"/>
          <w:sz w:val="24"/>
          <w:szCs w:val="24"/>
        </w:rPr>
        <w:t xml:space="preserve"> - 267,50</w:t>
      </w:r>
      <w:r w:rsidRPr="00780FC0">
        <w:rPr>
          <w:rFonts w:cs="Arial"/>
          <w:sz w:val="24"/>
          <w:szCs w:val="24"/>
        </w:rPr>
        <w:t xml:space="preserve"> m</w:t>
      </w:r>
      <w:r w:rsidRPr="00780FC0"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  <w:vertAlign w:val="superscript"/>
        </w:rPr>
        <w:t xml:space="preserve"> </w:t>
      </w:r>
      <w:r w:rsidRPr="00780FC0">
        <w:rPr>
          <w:rFonts w:cs="Arial"/>
          <w:sz w:val="24"/>
          <w:szCs w:val="24"/>
        </w:rPr>
        <w:t>w tym:</w:t>
      </w:r>
    </w:p>
    <w:p w:rsidR="003134DF" w:rsidRPr="00780FC0" w:rsidRDefault="003134DF" w:rsidP="003134DF">
      <w:pPr>
        <w:rPr>
          <w:rFonts w:ascii="Calibri" w:hAnsi="Calibri" w:cs="Arial"/>
          <w:sz w:val="24"/>
          <w:szCs w:val="24"/>
          <w:vertAlign w:val="superscript"/>
        </w:rPr>
      </w:pPr>
      <w:r w:rsidRPr="00780FC0">
        <w:rPr>
          <w:rFonts w:ascii="Calibri" w:hAnsi="Calibri" w:cs="Arial"/>
          <w:sz w:val="24"/>
          <w:szCs w:val="24"/>
        </w:rPr>
        <w:t xml:space="preserve">a/ pomieszczenia biurowe  </w:t>
      </w:r>
      <w:r w:rsidR="0053796B">
        <w:rPr>
          <w:rFonts w:ascii="Calibri" w:hAnsi="Calibri" w:cs="Arial"/>
          <w:sz w:val="24"/>
          <w:szCs w:val="24"/>
        </w:rPr>
        <w:t xml:space="preserve">      </w:t>
      </w:r>
      <w:r>
        <w:rPr>
          <w:rFonts w:ascii="Calibri" w:hAnsi="Calibri" w:cs="Arial"/>
          <w:sz w:val="24"/>
          <w:szCs w:val="24"/>
        </w:rPr>
        <w:t xml:space="preserve">- </w:t>
      </w:r>
      <w:r w:rsidR="00BF3F66">
        <w:rPr>
          <w:rFonts w:ascii="Calibri" w:hAnsi="Calibri" w:cs="Arial"/>
          <w:sz w:val="24"/>
          <w:szCs w:val="24"/>
        </w:rPr>
        <w:t>249,60</w:t>
      </w:r>
      <w:r w:rsidRPr="00780FC0">
        <w:rPr>
          <w:rFonts w:ascii="Calibri" w:hAnsi="Calibri" w:cs="Arial"/>
          <w:sz w:val="24"/>
          <w:szCs w:val="24"/>
        </w:rPr>
        <w:t xml:space="preserve"> m</w:t>
      </w:r>
      <w:r w:rsidRPr="00780FC0">
        <w:rPr>
          <w:rFonts w:ascii="Calibri" w:hAnsi="Calibri" w:cs="Arial"/>
          <w:sz w:val="24"/>
          <w:szCs w:val="24"/>
          <w:vertAlign w:val="superscript"/>
        </w:rPr>
        <w:t>2</w:t>
      </w:r>
    </w:p>
    <w:p w:rsidR="003134DF" w:rsidRPr="00780FC0" w:rsidRDefault="003134DF" w:rsidP="003134DF">
      <w:pPr>
        <w:rPr>
          <w:rFonts w:ascii="Calibri" w:hAnsi="Calibri" w:cs="Arial"/>
          <w:sz w:val="24"/>
          <w:szCs w:val="24"/>
          <w:vertAlign w:val="superscript"/>
        </w:rPr>
      </w:pPr>
      <w:r w:rsidRPr="00780FC0">
        <w:rPr>
          <w:rFonts w:ascii="Calibri" w:hAnsi="Calibri" w:cs="Arial"/>
          <w:sz w:val="24"/>
          <w:szCs w:val="24"/>
        </w:rPr>
        <w:t>b/ korytarze i ciągi komunikacyjne  - 10,40 m</w:t>
      </w:r>
      <w:r w:rsidRPr="00780FC0">
        <w:rPr>
          <w:rFonts w:ascii="Calibri" w:hAnsi="Calibri" w:cs="Arial"/>
          <w:sz w:val="24"/>
          <w:szCs w:val="24"/>
          <w:vertAlign w:val="superscript"/>
        </w:rPr>
        <w:t>2</w:t>
      </w:r>
    </w:p>
    <w:p w:rsidR="003134DF" w:rsidRPr="00780FC0" w:rsidRDefault="003134DF" w:rsidP="003134DF">
      <w:pPr>
        <w:rPr>
          <w:rFonts w:ascii="Calibri" w:hAnsi="Calibri" w:cs="Arial"/>
          <w:sz w:val="24"/>
          <w:szCs w:val="24"/>
          <w:vertAlign w:val="superscript"/>
        </w:rPr>
      </w:pPr>
      <w:r w:rsidRPr="00780FC0">
        <w:rPr>
          <w:rFonts w:ascii="Calibri" w:hAnsi="Calibri" w:cs="Arial"/>
          <w:sz w:val="24"/>
          <w:szCs w:val="24"/>
        </w:rPr>
        <w:t xml:space="preserve">c/ WC                   </w:t>
      </w:r>
      <w:r>
        <w:rPr>
          <w:rFonts w:ascii="Calibri" w:hAnsi="Calibri" w:cs="Arial"/>
          <w:sz w:val="24"/>
          <w:szCs w:val="24"/>
        </w:rPr>
        <w:t xml:space="preserve">    </w:t>
      </w:r>
      <w:r w:rsidRPr="00780FC0">
        <w:rPr>
          <w:rFonts w:ascii="Calibri" w:hAnsi="Calibri" w:cs="Arial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7,50 m2"/>
        </w:smartTagPr>
        <w:r w:rsidRPr="00780FC0">
          <w:rPr>
            <w:rFonts w:ascii="Calibri" w:hAnsi="Calibri" w:cs="Arial"/>
            <w:sz w:val="24"/>
            <w:szCs w:val="24"/>
          </w:rPr>
          <w:t>7,50 m</w:t>
        </w:r>
        <w:r w:rsidRPr="00780FC0">
          <w:rPr>
            <w:rFonts w:ascii="Calibri" w:hAnsi="Calibri" w:cs="Arial"/>
            <w:sz w:val="24"/>
            <w:szCs w:val="24"/>
            <w:vertAlign w:val="superscript"/>
          </w:rPr>
          <w:t>2</w:t>
        </w:r>
      </w:smartTag>
    </w:p>
    <w:p w:rsidR="003134DF" w:rsidRPr="0071646B" w:rsidRDefault="003134DF" w:rsidP="0071646B">
      <w:pPr>
        <w:pStyle w:val="Akapitzlist"/>
        <w:numPr>
          <w:ilvl w:val="0"/>
          <w:numId w:val="11"/>
        </w:numPr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>ilość kabin toaletowych   - 1</w:t>
      </w:r>
    </w:p>
    <w:p w:rsidR="003134DF" w:rsidRPr="0071646B" w:rsidRDefault="0053796B" w:rsidP="0071646B">
      <w:pPr>
        <w:pStyle w:val="Akapitzlist"/>
        <w:numPr>
          <w:ilvl w:val="0"/>
          <w:numId w:val="11"/>
        </w:numPr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 xml:space="preserve">ilość umywalek         </w:t>
      </w:r>
      <w:r w:rsidR="003134DF" w:rsidRPr="0071646B">
        <w:rPr>
          <w:rFonts w:cs="Arial"/>
          <w:sz w:val="24"/>
          <w:szCs w:val="24"/>
        </w:rPr>
        <w:t>- 1</w:t>
      </w:r>
    </w:p>
    <w:p w:rsidR="003134DF" w:rsidRPr="00780FC0" w:rsidRDefault="003134DF" w:rsidP="003134DF">
      <w:pPr>
        <w:jc w:val="both"/>
        <w:rPr>
          <w:rFonts w:ascii="Calibri" w:hAnsi="Calibri" w:cs="Arial"/>
          <w:sz w:val="24"/>
          <w:szCs w:val="24"/>
          <w:vertAlign w:val="superscript"/>
        </w:rPr>
      </w:pPr>
      <w:r w:rsidRPr="00780FC0">
        <w:rPr>
          <w:rFonts w:ascii="Calibri" w:hAnsi="Calibri" w:cs="Arial"/>
          <w:sz w:val="24"/>
          <w:szCs w:val="24"/>
        </w:rPr>
        <w:t xml:space="preserve">d/ okna – 20 szt., w tym 11 okien plastikowych, 5 okien drewnianych podwójnych z 8 szybami </w:t>
      </w:r>
      <w:r>
        <w:rPr>
          <w:rFonts w:ascii="Calibri" w:hAnsi="Calibri" w:cs="Arial"/>
          <w:sz w:val="24"/>
          <w:szCs w:val="24"/>
        </w:rPr>
        <w:br/>
      </w:r>
      <w:r w:rsidRPr="00780FC0">
        <w:rPr>
          <w:rFonts w:ascii="Calibri" w:hAnsi="Calibri" w:cs="Arial"/>
          <w:sz w:val="24"/>
          <w:szCs w:val="24"/>
        </w:rPr>
        <w:t>z uchy</w:t>
      </w:r>
      <w:r w:rsidR="00D361B5">
        <w:rPr>
          <w:rFonts w:ascii="Calibri" w:hAnsi="Calibri" w:cs="Arial"/>
          <w:sz w:val="24"/>
          <w:szCs w:val="24"/>
        </w:rPr>
        <w:t>lną górą</w:t>
      </w:r>
      <w:r w:rsidRPr="00780FC0">
        <w:rPr>
          <w:rFonts w:ascii="Calibri" w:hAnsi="Calibri" w:cs="Arial"/>
          <w:sz w:val="24"/>
          <w:szCs w:val="24"/>
        </w:rPr>
        <w:t>, 1 okno drewniane trójdzielne</w:t>
      </w:r>
      <w:r w:rsidR="00BF3F66">
        <w:rPr>
          <w:rFonts w:ascii="Calibri" w:hAnsi="Calibri" w:cs="Arial"/>
          <w:sz w:val="24"/>
          <w:szCs w:val="24"/>
        </w:rPr>
        <w:t>.</w:t>
      </w:r>
      <w:r w:rsidRPr="00780FC0">
        <w:rPr>
          <w:rFonts w:ascii="Calibri" w:hAnsi="Calibri" w:cs="Arial"/>
          <w:sz w:val="24"/>
          <w:szCs w:val="24"/>
        </w:rPr>
        <w:t xml:space="preserve"> </w:t>
      </w:r>
    </w:p>
    <w:p w:rsidR="00006416" w:rsidRPr="00ED597F" w:rsidRDefault="003134DF" w:rsidP="009C19A6">
      <w:pPr>
        <w:rPr>
          <w:rFonts w:ascii="Calibri" w:hAnsi="Calibri" w:cs="Arial"/>
          <w:sz w:val="24"/>
          <w:szCs w:val="24"/>
        </w:rPr>
      </w:pPr>
      <w:r w:rsidRPr="00780FC0">
        <w:rPr>
          <w:rFonts w:ascii="Calibri" w:hAnsi="Calibri" w:cs="Arial"/>
          <w:sz w:val="24"/>
          <w:szCs w:val="24"/>
        </w:rPr>
        <w:t>e/ przeszklone drzwi korytarzowe/ wejściowe – 2 szt.</w:t>
      </w:r>
    </w:p>
    <w:p w:rsidR="00006416" w:rsidRDefault="00006416" w:rsidP="00006416">
      <w:pPr>
        <w:jc w:val="both"/>
        <w:rPr>
          <w:rFonts w:ascii="Calibri" w:hAnsi="Calibri" w:cs="Arial"/>
          <w:sz w:val="24"/>
          <w:szCs w:val="24"/>
        </w:rPr>
      </w:pPr>
    </w:p>
    <w:p w:rsidR="001701F6" w:rsidRPr="002A58FF" w:rsidRDefault="001701F6" w:rsidP="00624C3A">
      <w:pPr>
        <w:spacing w:line="36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2A58FF">
        <w:rPr>
          <w:rFonts w:asciiTheme="minorHAnsi" w:hAnsiTheme="minorHAnsi" w:cs="Arial"/>
          <w:b/>
          <w:sz w:val="24"/>
          <w:szCs w:val="24"/>
        </w:rPr>
        <w:t>4. Wymogi jakie będzie zawierała umowa:</w:t>
      </w:r>
    </w:p>
    <w:p w:rsidR="00BF5A39" w:rsidRPr="0071646B" w:rsidRDefault="00BF5A39" w:rsidP="0071646B">
      <w:pPr>
        <w:pStyle w:val="Akapitzlist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>Sprzątanie pomieszczeń biurowych ( codziennie w dni robocze po godzinach urzędowania):</w:t>
      </w:r>
      <w:r w:rsidR="0071646B" w:rsidRPr="0071646B">
        <w:rPr>
          <w:rFonts w:cs="Arial"/>
          <w:sz w:val="24"/>
          <w:szCs w:val="24"/>
        </w:rPr>
        <w:br/>
      </w:r>
      <w:r w:rsidRPr="0071646B">
        <w:rPr>
          <w:rFonts w:cs="Arial"/>
          <w:sz w:val="24"/>
          <w:szCs w:val="24"/>
        </w:rPr>
        <w:t xml:space="preserve">mycie na mokro twardych powierzchni podłóg </w:t>
      </w:r>
    </w:p>
    <w:p w:rsidR="00BF5A39" w:rsidRPr="0071646B" w:rsidRDefault="00BF5A39" w:rsidP="0071646B">
      <w:pPr>
        <w:pStyle w:val="Akapitzlist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 xml:space="preserve">przecieranie na wilgotno zewnętrznych powierzchni mebli </w:t>
      </w:r>
    </w:p>
    <w:p w:rsidR="00BF5A39" w:rsidRPr="0071646B" w:rsidRDefault="00BF5A39" w:rsidP="0071646B">
      <w:pPr>
        <w:pStyle w:val="Akapitzlist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 xml:space="preserve">przecieranie na wilgotno drzwi, parapetów okiennych i kaloryferów </w:t>
      </w:r>
    </w:p>
    <w:p w:rsidR="00BF5A39" w:rsidRPr="0071646B" w:rsidRDefault="00BF5A39" w:rsidP="0071646B">
      <w:pPr>
        <w:pStyle w:val="Akapitzlist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>wycieranie na sucho telefonów i sprzętu komputerowego</w:t>
      </w:r>
    </w:p>
    <w:p w:rsidR="00BF5A39" w:rsidRPr="0071646B" w:rsidRDefault="00BF5A39" w:rsidP="0071646B">
      <w:pPr>
        <w:pStyle w:val="Akapitzlist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lastRenderedPageBreak/>
        <w:t xml:space="preserve">opróżnianie koszy na śmieci i worków z niszczarek z wyniesieniem ich zawartości do śmietnika </w:t>
      </w:r>
    </w:p>
    <w:p w:rsidR="00BF5A39" w:rsidRPr="0071646B" w:rsidRDefault="00BF5A39" w:rsidP="0071646B">
      <w:pPr>
        <w:pStyle w:val="Akapitzlist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>usuwanie pajęczyn, przecieranie kontaktów i włączników 1 x w tygodniu.</w:t>
      </w:r>
    </w:p>
    <w:p w:rsidR="00BF5A39" w:rsidRPr="0071646B" w:rsidRDefault="00BF5A39" w:rsidP="0071646B">
      <w:pPr>
        <w:pStyle w:val="Akapitzlist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 xml:space="preserve">odkurzanie ścian i rur ( 2x w </w:t>
      </w:r>
      <w:proofErr w:type="spellStart"/>
      <w:r w:rsidRPr="0071646B">
        <w:rPr>
          <w:rFonts w:cs="Arial"/>
          <w:sz w:val="24"/>
          <w:szCs w:val="24"/>
        </w:rPr>
        <w:t>m-cu</w:t>
      </w:r>
      <w:proofErr w:type="spellEnd"/>
      <w:r w:rsidRPr="0071646B">
        <w:rPr>
          <w:rFonts w:cs="Arial"/>
          <w:sz w:val="24"/>
          <w:szCs w:val="24"/>
        </w:rPr>
        <w:t>),</w:t>
      </w:r>
    </w:p>
    <w:p w:rsidR="00BF5A39" w:rsidRPr="0071646B" w:rsidRDefault="00BF5A39" w:rsidP="0071646B">
      <w:pPr>
        <w:pStyle w:val="Akapitzlist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>mycie okien i stolarki okiennej 4 x w roku ( marzec, czerwiec, wrzesień, grudzień: możliwość przesunięcia terminu w zależności od warunków atmosferycznych).</w:t>
      </w:r>
    </w:p>
    <w:p w:rsidR="00BF5A39" w:rsidRPr="00E72581" w:rsidRDefault="00BF5A39" w:rsidP="0071646B">
      <w:pPr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 w:rsidRPr="00E72581">
        <w:rPr>
          <w:rFonts w:asciiTheme="minorHAnsi" w:hAnsiTheme="minorHAnsi" w:cs="Arial"/>
          <w:sz w:val="24"/>
          <w:szCs w:val="24"/>
        </w:rPr>
        <w:t>2.</w:t>
      </w:r>
      <w:r w:rsidR="00E72581">
        <w:rPr>
          <w:rFonts w:asciiTheme="minorHAnsi" w:hAnsiTheme="minorHAnsi" w:cs="Arial"/>
          <w:sz w:val="24"/>
          <w:szCs w:val="24"/>
        </w:rPr>
        <w:t xml:space="preserve">  </w:t>
      </w:r>
      <w:r w:rsidRPr="00E72581">
        <w:rPr>
          <w:rFonts w:asciiTheme="minorHAnsi" w:hAnsiTheme="minorHAnsi" w:cs="Arial"/>
          <w:sz w:val="24"/>
          <w:szCs w:val="24"/>
        </w:rPr>
        <w:t>Sprzątanie korytarza( codziennie w dni robocze po g</w:t>
      </w:r>
      <w:r w:rsidR="00E72581">
        <w:rPr>
          <w:rFonts w:asciiTheme="minorHAnsi" w:hAnsiTheme="minorHAnsi" w:cs="Arial"/>
          <w:sz w:val="24"/>
          <w:szCs w:val="24"/>
        </w:rPr>
        <w:t xml:space="preserve">odzinach urzędowania)  mycie na </w:t>
      </w:r>
      <w:r w:rsidRPr="00E72581">
        <w:rPr>
          <w:rFonts w:asciiTheme="minorHAnsi" w:hAnsiTheme="minorHAnsi" w:cs="Arial"/>
          <w:sz w:val="24"/>
          <w:szCs w:val="24"/>
        </w:rPr>
        <w:t>mokro powierzchni podłóg oraz lamperii panelowej,</w:t>
      </w:r>
    </w:p>
    <w:p w:rsidR="00BF5A39" w:rsidRPr="00E72581" w:rsidRDefault="00BF5A39" w:rsidP="0071646B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E72581">
        <w:rPr>
          <w:rFonts w:asciiTheme="minorHAnsi" w:hAnsiTheme="minorHAnsi" w:cs="Arial"/>
          <w:sz w:val="24"/>
          <w:szCs w:val="24"/>
        </w:rPr>
        <w:t xml:space="preserve">mycie drzwi przeszklonych, </w:t>
      </w:r>
    </w:p>
    <w:p w:rsidR="0071646B" w:rsidRPr="00E72581" w:rsidRDefault="00BF5A39" w:rsidP="0071646B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E72581">
        <w:rPr>
          <w:rFonts w:asciiTheme="minorHAnsi" w:hAnsiTheme="minorHAnsi" w:cs="Arial"/>
          <w:sz w:val="24"/>
          <w:szCs w:val="24"/>
        </w:rPr>
        <w:t xml:space="preserve">odkurzanie ścian i rur ( 2x w </w:t>
      </w:r>
      <w:proofErr w:type="spellStart"/>
      <w:r w:rsidRPr="00E72581">
        <w:rPr>
          <w:rFonts w:asciiTheme="minorHAnsi" w:hAnsiTheme="minorHAnsi" w:cs="Arial"/>
          <w:sz w:val="24"/>
          <w:szCs w:val="24"/>
        </w:rPr>
        <w:t>m-cu</w:t>
      </w:r>
      <w:proofErr w:type="spellEnd"/>
      <w:r w:rsidRPr="00E72581">
        <w:rPr>
          <w:rFonts w:asciiTheme="minorHAnsi" w:hAnsiTheme="minorHAnsi" w:cs="Arial"/>
          <w:sz w:val="24"/>
          <w:szCs w:val="24"/>
        </w:rPr>
        <w:t>),</w:t>
      </w:r>
    </w:p>
    <w:p w:rsidR="00BF5A39" w:rsidRPr="00E72581" w:rsidRDefault="00BF5A39" w:rsidP="0071646B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E72581">
        <w:rPr>
          <w:rFonts w:asciiTheme="minorHAnsi" w:hAnsiTheme="minorHAnsi" w:cs="Arial"/>
          <w:sz w:val="24"/>
          <w:szCs w:val="24"/>
        </w:rPr>
        <w:t xml:space="preserve">przecieranie kontaktów i włączników 1 x w tygodniu. </w:t>
      </w:r>
    </w:p>
    <w:p w:rsidR="00BF5A39" w:rsidRPr="00E72581" w:rsidRDefault="00BF5A39" w:rsidP="00BF5A39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Theme="minorHAnsi" w:hAnsiTheme="minorHAnsi" w:cs="Arial"/>
          <w:sz w:val="24"/>
          <w:szCs w:val="24"/>
        </w:rPr>
      </w:pPr>
      <w:r w:rsidRPr="00E72581">
        <w:rPr>
          <w:rFonts w:asciiTheme="minorHAnsi" w:hAnsiTheme="minorHAnsi" w:cs="Arial"/>
          <w:sz w:val="24"/>
          <w:szCs w:val="24"/>
        </w:rPr>
        <w:t>Sprzątanie pomieszczeń sanitarnych oraz socjalnych (codziennie w dni robocze po godzinach urzędowania):</w:t>
      </w:r>
    </w:p>
    <w:p w:rsidR="00BF5A39" w:rsidRPr="0071646B" w:rsidRDefault="00BF5A39" w:rsidP="0071646B">
      <w:pPr>
        <w:pStyle w:val="Akapitzlist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 xml:space="preserve"> mycie dezynfekcja urządzeń sanitarnych, </w:t>
      </w:r>
    </w:p>
    <w:p w:rsidR="00BF5A39" w:rsidRPr="0071646B" w:rsidRDefault="00BF5A39" w:rsidP="0071646B">
      <w:pPr>
        <w:pStyle w:val="Akapitzlist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 xml:space="preserve"> mycie powierzchni podłóg i ścian,</w:t>
      </w:r>
    </w:p>
    <w:p w:rsidR="00BF5A39" w:rsidRPr="0071646B" w:rsidRDefault="00BF5A39" w:rsidP="0071646B">
      <w:pPr>
        <w:pStyle w:val="Akapitzlist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 xml:space="preserve"> opróżnianie koszy z wyniesieniem ich zawartości do śmietnika,</w:t>
      </w:r>
    </w:p>
    <w:p w:rsidR="00BF5A39" w:rsidRPr="0071646B" w:rsidRDefault="00F2144E" w:rsidP="0071646B">
      <w:pPr>
        <w:pStyle w:val="Akapitzlist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 xml:space="preserve"> </w:t>
      </w:r>
      <w:r w:rsidR="00BF5A39" w:rsidRPr="0071646B">
        <w:rPr>
          <w:rFonts w:cs="Arial"/>
          <w:sz w:val="24"/>
          <w:szCs w:val="24"/>
        </w:rPr>
        <w:t xml:space="preserve">mycie luster, </w:t>
      </w:r>
    </w:p>
    <w:p w:rsidR="00BF5A39" w:rsidRPr="0071646B" w:rsidRDefault="0071646B" w:rsidP="0071646B">
      <w:pPr>
        <w:pStyle w:val="Akapitzlist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BF5A39" w:rsidRPr="0071646B">
        <w:rPr>
          <w:rFonts w:cs="Arial"/>
          <w:sz w:val="24"/>
          <w:szCs w:val="24"/>
        </w:rPr>
        <w:t>przecieranie kontaktów i włączników 1 x w tygodniu,</w:t>
      </w:r>
    </w:p>
    <w:p w:rsidR="00BF5A39" w:rsidRPr="0071646B" w:rsidRDefault="00BF5A39" w:rsidP="0071646B">
      <w:pPr>
        <w:pStyle w:val="Akapitzlist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 xml:space="preserve"> odkurzanie ścian i rur ( 2x w </w:t>
      </w:r>
      <w:proofErr w:type="spellStart"/>
      <w:r w:rsidRPr="0071646B">
        <w:rPr>
          <w:rFonts w:cs="Arial"/>
          <w:sz w:val="24"/>
          <w:szCs w:val="24"/>
        </w:rPr>
        <w:t>m-cu</w:t>
      </w:r>
      <w:proofErr w:type="spellEnd"/>
      <w:r w:rsidRPr="0071646B">
        <w:rPr>
          <w:rFonts w:cs="Arial"/>
          <w:sz w:val="24"/>
          <w:szCs w:val="24"/>
        </w:rPr>
        <w:t>),</w:t>
      </w:r>
    </w:p>
    <w:p w:rsidR="00BF5A39" w:rsidRPr="00E72581" w:rsidRDefault="00BF5A39" w:rsidP="00E72581">
      <w:pPr>
        <w:pStyle w:val="Akapitzlist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71646B">
        <w:rPr>
          <w:rFonts w:cs="Arial"/>
          <w:sz w:val="24"/>
          <w:szCs w:val="24"/>
        </w:rPr>
        <w:t>mycie okien i stolarki okiennej 3x w roku ( marzec, sierpień, listopad, możliwość przesunięcia</w:t>
      </w:r>
      <w:r w:rsidR="00E72581">
        <w:rPr>
          <w:rFonts w:cs="Arial"/>
          <w:sz w:val="24"/>
          <w:szCs w:val="24"/>
        </w:rPr>
        <w:t xml:space="preserve"> terminu </w:t>
      </w:r>
      <w:r w:rsidRPr="00E72581">
        <w:rPr>
          <w:rFonts w:cs="Arial"/>
          <w:sz w:val="24"/>
          <w:szCs w:val="24"/>
        </w:rPr>
        <w:t>w zależności od warunków atmosferycznych).</w:t>
      </w:r>
    </w:p>
    <w:p w:rsidR="00BF5A39" w:rsidRPr="00D06D79" w:rsidRDefault="00BF5A39" w:rsidP="00BF5A39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 w:rsidRPr="00D06D79">
        <w:rPr>
          <w:rFonts w:ascii="Calibri" w:hAnsi="Calibri" w:cs="Arial"/>
          <w:sz w:val="24"/>
          <w:szCs w:val="24"/>
        </w:rPr>
        <w:t>Wszystkie środki czystości oraz materiały eksploatacyjne winny być wliczone w koszt usługi. Zamawiający wymaga aby Wykonawca używał do sprzątanie  „odpowiednie” środki czyszczące tzn. z przeznaczeniem do danej powierzchni. Wykonawca zapewni środki czyszczące oraz myjące niezbędne do prawidłowego sprzątania pomieszczeń biurowych, korytarzy oraz pomieszczeń sanitarnych i socjalnych oraz zapewni we własnym zakresie środki higieniczne niezbędne do wykonania przedmiotu zamówienia.</w:t>
      </w:r>
    </w:p>
    <w:p w:rsidR="00BF5A39" w:rsidRPr="00D06D79" w:rsidRDefault="00BF5A39" w:rsidP="00BF5A39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 w:rsidRPr="00D06D79">
        <w:rPr>
          <w:rFonts w:ascii="Calibri" w:hAnsi="Calibri" w:cs="Arial"/>
          <w:sz w:val="24"/>
          <w:szCs w:val="24"/>
        </w:rPr>
        <w:t>Powyżej podana powierzchnia obejmuje pełny metraż. Ze względu na możliwość zmian wielkości powierzchni zajmowanej przez urząd, powierzchnia jaką obejmować będzie umowa może ulec zmianie.</w:t>
      </w:r>
    </w:p>
    <w:p w:rsidR="00BF5A39" w:rsidRPr="00D06D79" w:rsidRDefault="00BF5A39" w:rsidP="00BF5A39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 w:rsidRPr="00D06D79">
        <w:rPr>
          <w:rFonts w:ascii="Calibri" w:hAnsi="Calibri" w:cs="Arial"/>
          <w:sz w:val="24"/>
          <w:szCs w:val="24"/>
        </w:rPr>
        <w:t>Zaleca się Wykonawcy dokonanie wizji lokalnej w obiekcie w celu zdobycia wszelkiej wiedzy na temat zakresu i warunków wykonywania usługi sprzątania</w:t>
      </w:r>
    </w:p>
    <w:p w:rsidR="00BF5A39" w:rsidRPr="00D06D79" w:rsidRDefault="00BF5A39" w:rsidP="00BF5A39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 w:rsidRPr="00D06D79">
        <w:rPr>
          <w:rFonts w:ascii="Calibri" w:hAnsi="Calibri" w:cs="Arial"/>
          <w:sz w:val="24"/>
          <w:szCs w:val="24"/>
        </w:rPr>
        <w:t xml:space="preserve">Do sprzątania Wykonawca użyje własnego sprzętu i własnych środków ( w tym środków czystości), które muszą spełniać wymagania co do standardu i jakości określonych w Polskich Normach oraz być dopuszczone do użytku na podstawie odpowiednich atestów, jak </w:t>
      </w:r>
      <w:r w:rsidR="0034141B">
        <w:rPr>
          <w:rFonts w:ascii="Calibri" w:hAnsi="Calibri" w:cs="Arial"/>
          <w:sz w:val="24"/>
          <w:szCs w:val="24"/>
        </w:rPr>
        <w:br/>
      </w:r>
      <w:r w:rsidRPr="00D06D79">
        <w:rPr>
          <w:rFonts w:ascii="Calibri" w:hAnsi="Calibri" w:cs="Arial"/>
          <w:sz w:val="24"/>
          <w:szCs w:val="24"/>
        </w:rPr>
        <w:t>i zgodnych ze standardami ISO 14001.</w:t>
      </w:r>
    </w:p>
    <w:p w:rsidR="00BF5A39" w:rsidRPr="00D06D79" w:rsidRDefault="00BF5A39" w:rsidP="00BF5A39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 w:rsidRPr="00D06D79">
        <w:rPr>
          <w:rFonts w:ascii="Calibri" w:hAnsi="Calibri" w:cs="Arial"/>
          <w:sz w:val="24"/>
          <w:szCs w:val="24"/>
        </w:rPr>
        <w:t>Cena ofertowa winna zawierać wszystkie koszty związane z usługą, a w szczególności koszty dojazdu do budynku zamawiającego i zaopatrzenia w sprzęt oraz środki niezbędne do wykonania usługi sprzątania. Środki czystości oraz materiały eksploatacyjne zakupuje Wykonawca ( mydło w płynie , papier toaletowy, ręczniki papierowe, worki do niszczarek, worki do koszy na śmieci i itp. Uzupełnianie materiałów eksploatacyjnych dokonuje Wykonawca do zaspokojenia potrzeb/ zużycia p</w:t>
      </w:r>
      <w:r w:rsidR="00691504">
        <w:rPr>
          <w:rFonts w:ascii="Calibri" w:hAnsi="Calibri" w:cs="Arial"/>
          <w:sz w:val="24"/>
          <w:szCs w:val="24"/>
        </w:rPr>
        <w:t>rzez korzystających pracowników (</w:t>
      </w:r>
      <w:r w:rsidRPr="00D06D79">
        <w:rPr>
          <w:rFonts w:ascii="Calibri" w:hAnsi="Calibri" w:cs="Arial"/>
          <w:sz w:val="24"/>
          <w:szCs w:val="24"/>
        </w:rPr>
        <w:t>11osób ). Środki higieniczne muszą być uzupełniane w ilościach zapewniających swobodne korzystanie z sanitariatów. Niedopuszczalny jest brak lub niedostarczenie niezbędnej ilości środków higienicznych w ciągu dnia roboczego.</w:t>
      </w:r>
    </w:p>
    <w:p w:rsidR="00BF5A39" w:rsidRPr="00D06D79" w:rsidRDefault="00BF5A39" w:rsidP="00BF5A39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 w:rsidRPr="00D06D79">
        <w:rPr>
          <w:rFonts w:ascii="Calibri" w:hAnsi="Calibri" w:cs="Arial"/>
          <w:sz w:val="24"/>
          <w:szCs w:val="24"/>
        </w:rPr>
        <w:lastRenderedPageBreak/>
        <w:t xml:space="preserve">Wymagania jakie winny spełniać niektóre materiały eksploatacyjne i środki higieny : </w:t>
      </w:r>
    </w:p>
    <w:p w:rsidR="00BF5A39" w:rsidRPr="00D06D79" w:rsidRDefault="00BF5A39" w:rsidP="00271CC5">
      <w:pPr>
        <w:snapToGrid w:val="0"/>
        <w:ind w:left="720"/>
        <w:jc w:val="both"/>
        <w:rPr>
          <w:rFonts w:ascii="Calibri" w:hAnsi="Calibri" w:cs="Tahoma"/>
          <w:sz w:val="24"/>
          <w:szCs w:val="24"/>
        </w:rPr>
      </w:pPr>
      <w:r w:rsidRPr="00D06D79">
        <w:rPr>
          <w:rFonts w:ascii="Calibri" w:hAnsi="Calibri" w:cs="Tahoma"/>
          <w:b/>
          <w:sz w:val="24"/>
          <w:szCs w:val="24"/>
        </w:rPr>
        <w:t xml:space="preserve">Papier toaletowy: </w:t>
      </w:r>
      <w:r w:rsidRPr="00D06D79">
        <w:rPr>
          <w:rFonts w:ascii="Calibri" w:hAnsi="Calibri" w:cs="Tahoma"/>
          <w:sz w:val="24"/>
          <w:szCs w:val="24"/>
        </w:rPr>
        <w:t>-100% celulozy, min. 150 listków w rolce, trzywarstwowy, karbowany, kolor biały.</w:t>
      </w:r>
    </w:p>
    <w:p w:rsidR="00BF5A39" w:rsidRPr="00D06D79" w:rsidRDefault="00BF5A39" w:rsidP="00271CC5">
      <w:pPr>
        <w:tabs>
          <w:tab w:val="left" w:pos="317"/>
        </w:tabs>
        <w:snapToGrid w:val="0"/>
        <w:ind w:left="720"/>
        <w:jc w:val="both"/>
        <w:rPr>
          <w:rFonts w:ascii="Calibri" w:hAnsi="Calibri" w:cs="Tahoma"/>
          <w:color w:val="000000"/>
          <w:sz w:val="24"/>
          <w:szCs w:val="24"/>
        </w:rPr>
      </w:pPr>
      <w:r w:rsidRPr="00D06D79">
        <w:rPr>
          <w:rFonts w:ascii="Calibri" w:hAnsi="Calibri" w:cs="Tahoma"/>
          <w:b/>
          <w:color w:val="000000"/>
          <w:sz w:val="24"/>
          <w:szCs w:val="24"/>
        </w:rPr>
        <w:t xml:space="preserve">Ręczniki papierowe: </w:t>
      </w:r>
      <w:r w:rsidRPr="00D06D79">
        <w:rPr>
          <w:rFonts w:ascii="Calibri" w:hAnsi="Calibri" w:cs="Tahoma"/>
          <w:color w:val="000000"/>
          <w:sz w:val="24"/>
          <w:szCs w:val="24"/>
        </w:rPr>
        <w:t xml:space="preserve"> jednowarstwowy,  wodo -utwardzalny, nie rozkładający się </w:t>
      </w:r>
      <w:r w:rsidR="00271CC5">
        <w:rPr>
          <w:rFonts w:ascii="Calibri" w:hAnsi="Calibri" w:cs="Tahoma"/>
          <w:color w:val="000000"/>
          <w:sz w:val="24"/>
          <w:szCs w:val="24"/>
        </w:rPr>
        <w:br/>
      </w:r>
      <w:r w:rsidRPr="00D06D79">
        <w:rPr>
          <w:rFonts w:ascii="Calibri" w:hAnsi="Calibri" w:cs="Tahoma"/>
          <w:color w:val="000000"/>
          <w:sz w:val="24"/>
          <w:szCs w:val="24"/>
        </w:rPr>
        <w:t>w kontakcie</w:t>
      </w:r>
      <w:r w:rsidR="00271CC5">
        <w:rPr>
          <w:rFonts w:ascii="Calibri" w:hAnsi="Calibri" w:cs="Tahoma"/>
          <w:color w:val="000000"/>
          <w:sz w:val="24"/>
          <w:szCs w:val="24"/>
        </w:rPr>
        <w:t xml:space="preserve"> </w:t>
      </w:r>
      <w:r w:rsidRPr="00D06D79">
        <w:rPr>
          <w:rFonts w:ascii="Calibri" w:hAnsi="Calibri" w:cs="Tahoma"/>
          <w:color w:val="000000"/>
          <w:sz w:val="24"/>
          <w:szCs w:val="24"/>
        </w:rPr>
        <w:t>z wodą,  preferow</w:t>
      </w:r>
      <w:r w:rsidR="00271CC5">
        <w:rPr>
          <w:rFonts w:ascii="Calibri" w:hAnsi="Calibri" w:cs="Tahoma"/>
          <w:color w:val="000000"/>
          <w:sz w:val="24"/>
          <w:szCs w:val="24"/>
        </w:rPr>
        <w:t xml:space="preserve">ane kolory: biały, lub zielony </w:t>
      </w:r>
      <w:r w:rsidRPr="00D06D79">
        <w:rPr>
          <w:rFonts w:ascii="Calibri" w:hAnsi="Calibri" w:cs="Tahoma"/>
          <w:color w:val="000000"/>
          <w:sz w:val="24"/>
          <w:szCs w:val="24"/>
        </w:rPr>
        <w:t xml:space="preserve">ZZ.    </w:t>
      </w:r>
    </w:p>
    <w:p w:rsidR="00BF5A39" w:rsidRPr="00D06D79" w:rsidRDefault="00BF5A39" w:rsidP="00271CC5">
      <w:pPr>
        <w:snapToGrid w:val="0"/>
        <w:ind w:left="720"/>
        <w:jc w:val="both"/>
        <w:rPr>
          <w:rFonts w:ascii="Calibri" w:hAnsi="Calibri" w:cs="Tahoma"/>
          <w:sz w:val="24"/>
          <w:szCs w:val="24"/>
        </w:rPr>
      </w:pPr>
      <w:r w:rsidRPr="00D06D79">
        <w:rPr>
          <w:rFonts w:ascii="Calibri" w:hAnsi="Calibri" w:cs="Tahoma"/>
          <w:b/>
          <w:sz w:val="24"/>
          <w:szCs w:val="24"/>
        </w:rPr>
        <w:t>Mydło w płynie</w:t>
      </w:r>
      <w:r w:rsidRPr="00D06D79">
        <w:rPr>
          <w:rFonts w:ascii="Calibri" w:hAnsi="Calibri" w:cs="Tahoma"/>
          <w:sz w:val="24"/>
          <w:szCs w:val="24"/>
        </w:rPr>
        <w:t xml:space="preserve">: o właściwościach antybakteryjnych, ze środkiem nawilżającym, zapachowe, przetestowane klinicznie, o gęstej konsystencji. </w:t>
      </w:r>
    </w:p>
    <w:p w:rsidR="00BF5A39" w:rsidRPr="00D06D79" w:rsidRDefault="00BF5A39" w:rsidP="00271CC5">
      <w:pPr>
        <w:snapToGrid w:val="0"/>
        <w:ind w:left="720"/>
        <w:jc w:val="both"/>
        <w:rPr>
          <w:rFonts w:ascii="Calibri" w:hAnsi="Calibri" w:cs="Tahoma"/>
          <w:color w:val="000000"/>
          <w:sz w:val="24"/>
          <w:szCs w:val="24"/>
        </w:rPr>
      </w:pPr>
      <w:r w:rsidRPr="00D06D79">
        <w:rPr>
          <w:rFonts w:ascii="Calibri" w:hAnsi="Calibri" w:cs="Tahoma"/>
          <w:b/>
          <w:sz w:val="24"/>
          <w:szCs w:val="24"/>
        </w:rPr>
        <w:t xml:space="preserve">Odświeżacz do muszli </w:t>
      </w:r>
      <w:r w:rsidRPr="00D06D79">
        <w:rPr>
          <w:rFonts w:ascii="Calibri" w:hAnsi="Calibri" w:cs="Tahoma"/>
          <w:sz w:val="24"/>
          <w:szCs w:val="24"/>
        </w:rPr>
        <w:t xml:space="preserve"> </w:t>
      </w:r>
      <w:r w:rsidRPr="00D06D79">
        <w:rPr>
          <w:rFonts w:ascii="Calibri" w:hAnsi="Calibri" w:cs="Tahoma"/>
          <w:b/>
          <w:sz w:val="24"/>
          <w:szCs w:val="24"/>
        </w:rPr>
        <w:t>klozetowych:</w:t>
      </w:r>
      <w:r w:rsidRPr="00D06D79">
        <w:rPr>
          <w:rFonts w:ascii="Calibri" w:hAnsi="Calibri" w:cs="Tahoma"/>
          <w:sz w:val="24"/>
          <w:szCs w:val="24"/>
        </w:rPr>
        <w:t xml:space="preserve"> żelowy, </w:t>
      </w:r>
      <w:r w:rsidRPr="00D06D79">
        <w:rPr>
          <w:rFonts w:ascii="Calibri" w:hAnsi="Calibri" w:cs="Tahoma"/>
          <w:color w:val="000000"/>
          <w:sz w:val="24"/>
          <w:szCs w:val="24"/>
        </w:rPr>
        <w:t>o właściwościach czyszcząco - dezynfekujących,</w:t>
      </w:r>
      <w:r w:rsidR="00271CC5">
        <w:rPr>
          <w:rFonts w:ascii="Calibri" w:hAnsi="Calibri" w:cs="Tahoma"/>
          <w:color w:val="000000"/>
          <w:sz w:val="24"/>
          <w:szCs w:val="24"/>
        </w:rPr>
        <w:t xml:space="preserve"> w </w:t>
      </w:r>
      <w:r w:rsidRPr="00D06D79">
        <w:rPr>
          <w:rFonts w:ascii="Calibri" w:hAnsi="Calibri" w:cs="Tahoma"/>
          <w:color w:val="000000"/>
          <w:sz w:val="24"/>
          <w:szCs w:val="24"/>
        </w:rPr>
        <w:t xml:space="preserve">koszyczku z zawieszką umożliwiającą zawieszenie w muszli, </w:t>
      </w:r>
      <w:r w:rsidR="00271CC5">
        <w:rPr>
          <w:rFonts w:ascii="Calibri" w:hAnsi="Calibri" w:cs="Tahoma"/>
          <w:color w:val="000000"/>
          <w:sz w:val="24"/>
          <w:szCs w:val="24"/>
        </w:rPr>
        <w:br/>
      </w:r>
      <w:r w:rsidRPr="00D06D79">
        <w:rPr>
          <w:rFonts w:ascii="Calibri" w:hAnsi="Calibri" w:cs="Tahoma"/>
          <w:color w:val="000000"/>
          <w:sz w:val="24"/>
          <w:szCs w:val="24"/>
        </w:rPr>
        <w:t>o przyjemnym zapachu.</w:t>
      </w:r>
    </w:p>
    <w:p w:rsidR="00BF5A39" w:rsidRDefault="00BF5A39" w:rsidP="00271CC5">
      <w:pPr>
        <w:snapToGrid w:val="0"/>
        <w:ind w:left="720"/>
        <w:jc w:val="both"/>
        <w:rPr>
          <w:rFonts w:cs="Tahoma"/>
          <w:color w:val="000000"/>
          <w:sz w:val="24"/>
          <w:szCs w:val="24"/>
        </w:rPr>
      </w:pPr>
      <w:r w:rsidRPr="00D06D79">
        <w:rPr>
          <w:rFonts w:ascii="Calibri" w:hAnsi="Calibri" w:cs="Tahoma"/>
          <w:b/>
          <w:sz w:val="24"/>
          <w:szCs w:val="24"/>
        </w:rPr>
        <w:t>Odświeżacz powietrza do pomieszczeń:</w:t>
      </w:r>
      <w:r w:rsidRPr="00D06D79">
        <w:rPr>
          <w:rFonts w:ascii="Calibri" w:hAnsi="Calibri" w:cs="Tahoma"/>
          <w:sz w:val="24"/>
          <w:szCs w:val="24"/>
        </w:rPr>
        <w:t xml:space="preserve">  w żelu, o </w:t>
      </w:r>
      <w:r w:rsidRPr="00D06D79">
        <w:rPr>
          <w:rFonts w:ascii="Calibri" w:hAnsi="Calibri" w:cs="Tahoma"/>
          <w:color w:val="000000"/>
          <w:sz w:val="24"/>
          <w:szCs w:val="24"/>
        </w:rPr>
        <w:t xml:space="preserve">przyjemnym zapachu, </w:t>
      </w:r>
      <w:r w:rsidRPr="00D06D79">
        <w:rPr>
          <w:rFonts w:ascii="Calibri" w:hAnsi="Calibri" w:cs="Tahoma"/>
          <w:sz w:val="24"/>
          <w:szCs w:val="24"/>
        </w:rPr>
        <w:t xml:space="preserve">w plastikowym stojącym pojemniku. </w:t>
      </w:r>
    </w:p>
    <w:p w:rsidR="00BF5A39" w:rsidRDefault="00BF5A39" w:rsidP="00BF5A3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U</w:t>
      </w:r>
      <w:r w:rsidRPr="0028228B">
        <w:rPr>
          <w:rFonts w:cs="Tahoma"/>
          <w:color w:val="000000"/>
          <w:sz w:val="24"/>
          <w:szCs w:val="24"/>
        </w:rPr>
        <w:t xml:space="preserve">mowa zawarta </w:t>
      </w:r>
      <w:r w:rsidRPr="0028228B">
        <w:rPr>
          <w:sz w:val="24"/>
          <w:szCs w:val="24"/>
        </w:rPr>
        <w:t xml:space="preserve"> </w:t>
      </w:r>
      <w:r>
        <w:rPr>
          <w:sz w:val="24"/>
          <w:szCs w:val="24"/>
        </w:rPr>
        <w:t>na cza</w:t>
      </w:r>
      <w:r w:rsidR="00E72581" w:rsidRPr="00E72581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 określony od dnia 01.05</w:t>
      </w:r>
      <w:r w:rsidR="00C42E3F">
        <w:rPr>
          <w:sz w:val="24"/>
          <w:szCs w:val="24"/>
        </w:rPr>
        <w:t>.2016</w:t>
      </w:r>
      <w:r w:rsidRPr="0028228B">
        <w:rPr>
          <w:sz w:val="24"/>
          <w:szCs w:val="24"/>
        </w:rPr>
        <w:t xml:space="preserve"> r. do dnia 3</w:t>
      </w:r>
      <w:r w:rsidR="00C42E3F">
        <w:rPr>
          <w:sz w:val="24"/>
          <w:szCs w:val="24"/>
        </w:rPr>
        <w:t>0.04.2017</w:t>
      </w:r>
      <w:r>
        <w:rPr>
          <w:sz w:val="24"/>
          <w:szCs w:val="24"/>
        </w:rPr>
        <w:t xml:space="preserve"> r.</w:t>
      </w:r>
    </w:p>
    <w:p w:rsidR="00BF5A39" w:rsidRPr="0028228B" w:rsidRDefault="00BF5A39" w:rsidP="00BF5A3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cs="Tahoma"/>
          <w:sz w:val="24"/>
          <w:szCs w:val="24"/>
        </w:rPr>
      </w:pPr>
      <w:r w:rsidRPr="0028228B">
        <w:rPr>
          <w:rFonts w:cs="Tahoma"/>
          <w:sz w:val="24"/>
          <w:szCs w:val="24"/>
        </w:rPr>
        <w:t>Wykonawca zobowiązuje się do wykonywania prac będących przedmiotem niniejszej umowy z należytą starannością i dokładnością.</w:t>
      </w:r>
    </w:p>
    <w:p w:rsidR="00BF5A39" w:rsidRPr="0028228B" w:rsidRDefault="00BF5A39" w:rsidP="00BF5A39">
      <w:pPr>
        <w:widowControl/>
        <w:numPr>
          <w:ilvl w:val="0"/>
          <w:numId w:val="10"/>
        </w:numPr>
        <w:jc w:val="both"/>
        <w:rPr>
          <w:rFonts w:ascii="Calibri" w:hAnsi="Calibri" w:cs="Tahoma"/>
          <w:sz w:val="24"/>
          <w:szCs w:val="24"/>
        </w:rPr>
      </w:pPr>
      <w:r w:rsidRPr="0028228B">
        <w:rPr>
          <w:rFonts w:ascii="Calibri" w:hAnsi="Calibri" w:cs="Tahoma"/>
          <w:sz w:val="24"/>
          <w:szCs w:val="24"/>
        </w:rPr>
        <w:t>Wykonawca zobowiązuje się do dokonywania wszelkich poprawek na żądanie Zamawiającego, o ile konieczność ich dokonania wyniknie z niewłaściwego wykonania usługi, w terminie do 2 dni od daty zgłoszenia ich przez Zamawiającego.</w:t>
      </w:r>
    </w:p>
    <w:p w:rsidR="00BF5A39" w:rsidRPr="0028228B" w:rsidRDefault="00BF5A39" w:rsidP="00763024">
      <w:pPr>
        <w:widowControl/>
        <w:numPr>
          <w:ilvl w:val="0"/>
          <w:numId w:val="10"/>
        </w:num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W</w:t>
      </w:r>
      <w:r w:rsidRPr="0028228B">
        <w:rPr>
          <w:rFonts w:ascii="Calibri" w:hAnsi="Calibri" w:cs="Tahoma"/>
          <w:sz w:val="24"/>
          <w:szCs w:val="24"/>
        </w:rPr>
        <w:t xml:space="preserve"> przypadku nieterminowego wykonania prac będących przedmiotem niniejszej umowy Zamawiający może wyznaczyć Wykonawcy dodatkowy termin wykonania określonych </w:t>
      </w:r>
      <w:r w:rsidR="00763024">
        <w:rPr>
          <w:rFonts w:ascii="Calibri" w:hAnsi="Calibri" w:cs="Tahoma"/>
          <w:sz w:val="24"/>
          <w:szCs w:val="24"/>
        </w:rPr>
        <w:br/>
      </w:r>
      <w:r w:rsidRPr="0028228B">
        <w:rPr>
          <w:rFonts w:ascii="Calibri" w:hAnsi="Calibri" w:cs="Tahoma"/>
          <w:sz w:val="24"/>
          <w:szCs w:val="24"/>
        </w:rPr>
        <w:t>w umowie prac.</w:t>
      </w:r>
    </w:p>
    <w:p w:rsidR="00BF5A39" w:rsidRPr="0028228B" w:rsidRDefault="00BF5A39" w:rsidP="00BF5A39">
      <w:pPr>
        <w:widowControl/>
        <w:numPr>
          <w:ilvl w:val="0"/>
          <w:numId w:val="10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O</w:t>
      </w:r>
      <w:r w:rsidRPr="0028228B">
        <w:rPr>
          <w:rFonts w:ascii="Calibri" w:hAnsi="Calibri" w:cs="Tahoma"/>
          <w:sz w:val="24"/>
          <w:szCs w:val="24"/>
        </w:rPr>
        <w:t xml:space="preserve"> każdej przeszkodzie uniemożliwiającej prawidłową realizacje umowy Wykonawca ma obowiązek powiadomić Zamawiającego na piśmie, </w:t>
      </w:r>
      <w:proofErr w:type="spellStart"/>
      <w:r w:rsidRPr="0028228B">
        <w:rPr>
          <w:rFonts w:ascii="Calibri" w:hAnsi="Calibri" w:cs="Tahoma"/>
          <w:sz w:val="24"/>
          <w:szCs w:val="24"/>
        </w:rPr>
        <w:t>faxem</w:t>
      </w:r>
      <w:proofErr w:type="spellEnd"/>
      <w:r w:rsidRPr="0028228B">
        <w:rPr>
          <w:rFonts w:ascii="Calibri" w:hAnsi="Calibri" w:cs="Tahoma"/>
          <w:sz w:val="24"/>
          <w:szCs w:val="24"/>
        </w:rPr>
        <w:t xml:space="preserve"> lub telefonicznie.</w:t>
      </w:r>
    </w:p>
    <w:p w:rsidR="00BF5A39" w:rsidRDefault="00BF5A39" w:rsidP="00BF5A3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cs="Tahoma"/>
          <w:color w:val="000000"/>
          <w:sz w:val="24"/>
          <w:szCs w:val="24"/>
        </w:rPr>
      </w:pPr>
      <w:r w:rsidRPr="001129EC">
        <w:rPr>
          <w:rFonts w:cs="Tahoma"/>
          <w:color w:val="000000"/>
          <w:sz w:val="24"/>
          <w:szCs w:val="24"/>
        </w:rPr>
        <w:t>Wykonawca przedstawi wykaz środków myjących i czyszczących wraz z ich ilością oraz wykaz sprzętu, którym będzie wykonywał usługę sprzątania. Wykazy, o których mowa w zdaniu poprzednim, stanowią załącznik do umowy.</w:t>
      </w:r>
    </w:p>
    <w:p w:rsidR="00BF5A39" w:rsidRPr="001129EC" w:rsidRDefault="00BF5A39" w:rsidP="00BF5A39">
      <w:pPr>
        <w:widowControl/>
        <w:numPr>
          <w:ilvl w:val="0"/>
          <w:numId w:val="10"/>
        </w:numPr>
        <w:jc w:val="both"/>
        <w:rPr>
          <w:rFonts w:ascii="Calibri" w:hAnsi="Calibri" w:cs="Tahoma"/>
          <w:sz w:val="24"/>
          <w:szCs w:val="24"/>
        </w:rPr>
      </w:pPr>
      <w:r w:rsidRPr="001129EC">
        <w:rPr>
          <w:rFonts w:ascii="Calibri" w:hAnsi="Calibri" w:cs="Tahoma"/>
          <w:sz w:val="24"/>
          <w:szCs w:val="24"/>
        </w:rPr>
        <w:t xml:space="preserve">Wykonawca ponosi pełną odpowiedzialność za szkody powstałe w pomieszczeniach Zamawiającego w związku z realizacją umowy lub spowodowane przez personel, za który Wykonawca ponosi odpowiedzialność. </w:t>
      </w:r>
    </w:p>
    <w:p w:rsidR="0071646B" w:rsidRDefault="00BF5A39" w:rsidP="0071646B">
      <w:pPr>
        <w:widowControl/>
        <w:numPr>
          <w:ilvl w:val="0"/>
          <w:numId w:val="10"/>
        </w:numPr>
        <w:jc w:val="both"/>
        <w:rPr>
          <w:rFonts w:ascii="Calibri" w:hAnsi="Calibri" w:cs="Tahoma"/>
          <w:color w:val="000000"/>
          <w:sz w:val="24"/>
          <w:szCs w:val="24"/>
        </w:rPr>
      </w:pPr>
      <w:r w:rsidRPr="0071646B">
        <w:rPr>
          <w:rFonts w:ascii="Calibri" w:hAnsi="Calibri" w:cs="Tahoma"/>
          <w:sz w:val="24"/>
          <w:szCs w:val="24"/>
        </w:rPr>
        <w:t xml:space="preserve">Wykonawca zobowiązany jest posiadać ubezpieczenie od odpowiedzialności cywilnej </w:t>
      </w:r>
      <w:r w:rsidRPr="0071646B">
        <w:rPr>
          <w:rFonts w:ascii="Calibri" w:hAnsi="Calibri" w:cs="Tahoma"/>
          <w:sz w:val="24"/>
          <w:szCs w:val="24"/>
        </w:rPr>
        <w:br/>
      </w:r>
      <w:r w:rsidRPr="0071646B">
        <w:rPr>
          <w:rFonts w:ascii="Calibri" w:hAnsi="Calibri" w:cs="Tahoma"/>
          <w:color w:val="000000"/>
          <w:sz w:val="24"/>
          <w:szCs w:val="24"/>
        </w:rPr>
        <w:t>za wszelkie szkody mogące wystąpić w związku z wykonywaniem Umowy na kwotę minimum 50.000 zł. Kserokopia polisy ubezpieczeniowej stanowić będzie  załącznik do umowy.</w:t>
      </w:r>
    </w:p>
    <w:p w:rsidR="00BF5A39" w:rsidRPr="0071646B" w:rsidRDefault="00BF5A39" w:rsidP="0071646B">
      <w:pPr>
        <w:widowControl/>
        <w:numPr>
          <w:ilvl w:val="0"/>
          <w:numId w:val="10"/>
        </w:numPr>
        <w:jc w:val="both"/>
        <w:rPr>
          <w:rFonts w:ascii="Calibri" w:hAnsi="Calibri" w:cs="Tahoma"/>
          <w:color w:val="000000"/>
          <w:sz w:val="24"/>
          <w:szCs w:val="24"/>
        </w:rPr>
      </w:pPr>
      <w:r w:rsidRPr="0071646B">
        <w:rPr>
          <w:rFonts w:ascii="Calibri" w:hAnsi="Calibri" w:cs="Tahoma"/>
          <w:color w:val="000000"/>
          <w:sz w:val="24"/>
          <w:szCs w:val="24"/>
        </w:rPr>
        <w:t>Zamawiający zobowiązuje się do:</w:t>
      </w:r>
    </w:p>
    <w:p w:rsidR="00BF5A39" w:rsidRPr="001129EC" w:rsidRDefault="00BF5A39" w:rsidP="00BF5A39">
      <w:pPr>
        <w:ind w:left="567" w:hanging="283"/>
        <w:jc w:val="both"/>
        <w:rPr>
          <w:rFonts w:ascii="Calibri" w:hAnsi="Calibri" w:cs="Tahoma"/>
          <w:color w:val="000000"/>
          <w:sz w:val="24"/>
          <w:szCs w:val="24"/>
        </w:rPr>
      </w:pPr>
      <w:r w:rsidRPr="001129EC">
        <w:rPr>
          <w:rFonts w:ascii="Calibri" w:hAnsi="Calibri" w:cs="Tahoma"/>
          <w:color w:val="000000"/>
          <w:sz w:val="24"/>
          <w:szCs w:val="24"/>
        </w:rPr>
        <w:t xml:space="preserve">a) zapewnienia Wykonawcy bezpiecznego dostępu do pomieszczeń określonych w § 1 ust. 1 </w:t>
      </w:r>
      <w:r>
        <w:rPr>
          <w:rFonts w:ascii="Calibri" w:hAnsi="Calibri" w:cs="Tahoma"/>
          <w:color w:val="000000"/>
          <w:sz w:val="24"/>
          <w:szCs w:val="24"/>
        </w:rPr>
        <w:br/>
      </w:r>
      <w:r w:rsidRPr="001129EC">
        <w:rPr>
          <w:rFonts w:ascii="Calibri" w:hAnsi="Calibri" w:cs="Tahoma"/>
          <w:color w:val="000000"/>
          <w:sz w:val="24"/>
          <w:szCs w:val="24"/>
        </w:rPr>
        <w:t>w sposób umożliwiający prawidłowe i bezpieczne wykonywanie prac będących przedmiotem umowy;</w:t>
      </w:r>
    </w:p>
    <w:p w:rsidR="0071646B" w:rsidRDefault="00BF5A39" w:rsidP="0071646B">
      <w:pPr>
        <w:ind w:left="567" w:hanging="283"/>
        <w:jc w:val="both"/>
        <w:rPr>
          <w:rFonts w:ascii="Calibri" w:hAnsi="Calibri" w:cs="Tahoma"/>
          <w:color w:val="000000"/>
          <w:sz w:val="24"/>
          <w:szCs w:val="24"/>
        </w:rPr>
      </w:pPr>
      <w:r w:rsidRPr="001129EC">
        <w:rPr>
          <w:rFonts w:ascii="Calibri" w:hAnsi="Calibri" w:cs="Tahoma"/>
          <w:color w:val="000000"/>
          <w:sz w:val="24"/>
          <w:szCs w:val="24"/>
        </w:rPr>
        <w:t>b) zapewnienia Wykonawcy na czas obowiązywania niniejszej umowy odpowiedniego pomieszczenia z dostępem do energii elektrycznej, wody oraz odpływu kanalizacyjnego na składowanie środków czystości, materiałów, urządzeń i narzędzi do wykonywania umowy.</w:t>
      </w:r>
    </w:p>
    <w:p w:rsidR="00BF5A39" w:rsidRDefault="0071646B" w:rsidP="0071646B">
      <w:pPr>
        <w:ind w:left="749" w:hanging="465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19. </w:t>
      </w:r>
      <w:r w:rsidR="00BF5A39" w:rsidRPr="001129EC">
        <w:rPr>
          <w:rFonts w:ascii="Calibri" w:hAnsi="Calibri" w:cs="Tahoma"/>
          <w:color w:val="000000"/>
          <w:sz w:val="24"/>
          <w:szCs w:val="24"/>
        </w:rPr>
        <w:t xml:space="preserve">Zamawiający nie ponosi odpowiedzialności za szkody powstałe u osób zatrudnionych przez Wykonawcę dla wykonywania niniejszej umowy. </w:t>
      </w:r>
    </w:p>
    <w:p w:rsidR="00BF5A39" w:rsidRPr="001129EC" w:rsidRDefault="00BF5A39" w:rsidP="0071646B">
      <w:pPr>
        <w:ind w:left="749" w:hanging="46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2</w:t>
      </w:r>
      <w:r w:rsidR="00C82F1B">
        <w:rPr>
          <w:rFonts w:ascii="Calibri" w:hAnsi="Calibri" w:cs="Tahoma"/>
          <w:sz w:val="24"/>
          <w:szCs w:val="24"/>
        </w:rPr>
        <w:t>0</w:t>
      </w:r>
      <w:r>
        <w:rPr>
          <w:rFonts w:ascii="Calibri" w:hAnsi="Calibri" w:cs="Tahoma"/>
          <w:sz w:val="24"/>
          <w:szCs w:val="24"/>
        </w:rPr>
        <w:t>. Z</w:t>
      </w:r>
      <w:r w:rsidRPr="001129EC">
        <w:rPr>
          <w:rFonts w:ascii="Calibri" w:hAnsi="Calibri" w:cs="Tahoma"/>
          <w:sz w:val="24"/>
          <w:szCs w:val="24"/>
        </w:rPr>
        <w:t xml:space="preserve">ryczałtowane miesięczne wynagrodzenie obejmuje wszystkie koszty związane z usługą, </w:t>
      </w:r>
      <w:r>
        <w:rPr>
          <w:rFonts w:ascii="Calibri" w:hAnsi="Calibri" w:cs="Tahoma"/>
          <w:sz w:val="24"/>
          <w:szCs w:val="24"/>
        </w:rPr>
        <w:br/>
      </w:r>
      <w:r w:rsidRPr="001129EC">
        <w:rPr>
          <w:rFonts w:ascii="Calibri" w:hAnsi="Calibri" w:cs="Tahoma"/>
          <w:sz w:val="24"/>
          <w:szCs w:val="24"/>
        </w:rPr>
        <w:t xml:space="preserve">a w szczególności koszty dojazdu do Zamawiającego i zaopatrzenia w sprzęt oraz środki niezbędne do wykonania usługi </w:t>
      </w:r>
      <w:r w:rsidRPr="001129EC">
        <w:rPr>
          <w:rFonts w:ascii="Calibri" w:hAnsi="Calibri" w:cs="Tahoma"/>
          <w:snapToGrid w:val="0"/>
          <w:sz w:val="24"/>
          <w:szCs w:val="24"/>
        </w:rPr>
        <w:t xml:space="preserve">sprzątania. </w:t>
      </w:r>
      <w:r w:rsidRPr="001129EC">
        <w:rPr>
          <w:rFonts w:ascii="Calibri" w:hAnsi="Calibri" w:cs="Tahoma"/>
          <w:sz w:val="24"/>
          <w:szCs w:val="24"/>
        </w:rPr>
        <w:t xml:space="preserve">Środki czystości i </w:t>
      </w:r>
      <w:r w:rsidRPr="001129EC">
        <w:rPr>
          <w:rFonts w:ascii="Calibri" w:hAnsi="Calibri" w:cs="Tahoma"/>
          <w:color w:val="000000"/>
          <w:sz w:val="24"/>
          <w:szCs w:val="24"/>
        </w:rPr>
        <w:t xml:space="preserve">materiały eksploatacyjne </w:t>
      </w:r>
      <w:r w:rsidRPr="001129EC">
        <w:rPr>
          <w:rFonts w:ascii="Calibri" w:hAnsi="Calibri" w:cs="Tahoma"/>
          <w:sz w:val="24"/>
          <w:szCs w:val="24"/>
        </w:rPr>
        <w:t>zakupuje Wykonawca</w:t>
      </w:r>
      <w:r w:rsidRPr="001129EC">
        <w:rPr>
          <w:rFonts w:ascii="Calibri" w:hAnsi="Calibri" w:cs="Tahoma"/>
          <w:color w:val="000000"/>
          <w:sz w:val="24"/>
          <w:szCs w:val="24"/>
        </w:rPr>
        <w:t xml:space="preserve">. </w:t>
      </w:r>
    </w:p>
    <w:p w:rsidR="00BF5A39" w:rsidRPr="001129EC" w:rsidRDefault="00BF5A39" w:rsidP="0071646B">
      <w:pPr>
        <w:ind w:left="749" w:hanging="46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2</w:t>
      </w:r>
      <w:r w:rsidR="00C82F1B">
        <w:rPr>
          <w:rFonts w:ascii="Calibri" w:hAnsi="Calibri" w:cs="Tahoma"/>
          <w:sz w:val="24"/>
          <w:szCs w:val="24"/>
        </w:rPr>
        <w:t>1</w:t>
      </w:r>
      <w:r>
        <w:rPr>
          <w:rFonts w:ascii="Calibri" w:hAnsi="Calibri" w:cs="Tahoma"/>
          <w:sz w:val="24"/>
          <w:szCs w:val="24"/>
        </w:rPr>
        <w:t>. P</w:t>
      </w:r>
      <w:r w:rsidRPr="001129EC">
        <w:rPr>
          <w:rFonts w:ascii="Calibri" w:hAnsi="Calibri" w:cs="Tahoma"/>
          <w:sz w:val="24"/>
          <w:szCs w:val="24"/>
        </w:rPr>
        <w:t xml:space="preserve">odstawą do zapłaty wynagrodzenia określonego w ust. 1 będzie wystawiona przez Wykonawcę na koniec każdego miesiąca kalendarzowego faktura. Wykonawca zobowiązany </w:t>
      </w:r>
      <w:r w:rsidRPr="001129EC">
        <w:rPr>
          <w:rFonts w:ascii="Calibri" w:hAnsi="Calibri" w:cs="Tahoma"/>
          <w:sz w:val="24"/>
          <w:szCs w:val="24"/>
        </w:rPr>
        <w:lastRenderedPageBreak/>
        <w:t xml:space="preserve">jest do wystawienia faktury </w:t>
      </w:r>
      <w:r>
        <w:rPr>
          <w:rFonts w:ascii="Calibri" w:hAnsi="Calibri" w:cs="Tahoma"/>
          <w:sz w:val="24"/>
          <w:szCs w:val="24"/>
        </w:rPr>
        <w:t xml:space="preserve"> i dostarczenie</w:t>
      </w:r>
      <w:r w:rsidRPr="001129EC">
        <w:rPr>
          <w:rFonts w:ascii="Calibri" w:hAnsi="Calibri" w:cs="Tahoma"/>
          <w:sz w:val="24"/>
          <w:szCs w:val="24"/>
        </w:rPr>
        <w:t xml:space="preserve"> jej do siedziby Dolnośląskiego Wojewódzkiego Urzędu Pracy, ul. Ogrodowa 5b w Wałbrzychu, nie później jednak niż w terminie 7 dni od daty wystawienia comiesięcznej faktury</w:t>
      </w:r>
      <w:r>
        <w:rPr>
          <w:rFonts w:ascii="Calibri" w:hAnsi="Calibri" w:cs="Tahoma"/>
          <w:sz w:val="24"/>
          <w:szCs w:val="24"/>
        </w:rPr>
        <w:t>.</w:t>
      </w:r>
    </w:p>
    <w:p w:rsidR="00BF5A39" w:rsidRPr="00EE4F51" w:rsidRDefault="00BF5A39" w:rsidP="0071646B">
      <w:pPr>
        <w:ind w:left="749" w:hanging="46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2</w:t>
      </w:r>
      <w:r w:rsidR="00C82F1B">
        <w:rPr>
          <w:rFonts w:ascii="Calibri" w:hAnsi="Calibri" w:cs="Tahoma"/>
          <w:sz w:val="24"/>
          <w:szCs w:val="24"/>
        </w:rPr>
        <w:t>2</w:t>
      </w:r>
      <w:r>
        <w:rPr>
          <w:rFonts w:ascii="Calibri" w:hAnsi="Calibri" w:cs="Tahoma"/>
          <w:sz w:val="24"/>
          <w:szCs w:val="24"/>
        </w:rPr>
        <w:t>. Za</w:t>
      </w:r>
      <w:r w:rsidRPr="00EE4F51">
        <w:rPr>
          <w:rFonts w:ascii="Calibri" w:hAnsi="Calibri" w:cs="Tahoma"/>
          <w:sz w:val="24"/>
          <w:szCs w:val="24"/>
        </w:rPr>
        <w:t>płata wynagrodzenia nastąpi na rachunek bankowy Wykonawcy w terminie 30 dni od daty wpływu faktury /rachunku do siedziby Zamawiającego.</w:t>
      </w:r>
    </w:p>
    <w:p w:rsidR="00BF5A39" w:rsidRPr="00EE4F51" w:rsidRDefault="00BF5A39" w:rsidP="0071646B">
      <w:pPr>
        <w:ind w:left="749" w:hanging="46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2</w:t>
      </w:r>
      <w:r w:rsidR="00C82F1B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 w:rsidRPr="00EE4F51">
        <w:rPr>
          <w:rFonts w:ascii="Calibri" w:hAnsi="Calibri" w:cs="Tahoma"/>
          <w:sz w:val="24"/>
          <w:szCs w:val="24"/>
        </w:rPr>
        <w:t xml:space="preserve"> Zamawiający ma prawo odstąpienia od umowy w trybie natychmiastowym w razie zaprzestania wykonywania przez Wykonawcę przedmiotu umowy - sprzątania lub rażącego niedbalstwa </w:t>
      </w:r>
      <w:r w:rsidR="00485319">
        <w:rPr>
          <w:rFonts w:ascii="Calibri" w:hAnsi="Calibri" w:cs="Tahoma"/>
          <w:sz w:val="24"/>
          <w:szCs w:val="24"/>
        </w:rPr>
        <w:br/>
      </w:r>
      <w:r w:rsidRPr="00EE4F51">
        <w:rPr>
          <w:rFonts w:ascii="Calibri" w:hAnsi="Calibri" w:cs="Tahoma"/>
          <w:sz w:val="24"/>
          <w:szCs w:val="24"/>
        </w:rPr>
        <w:t>w wykonywaniu przedmiotu umowy. W przypadku zaistnienia sytuacji opisanej w zdaniu poprzednim, Wykonawca zapłaci Zamawiającemu karę umowną w wysokości 10% wartości przedmiotu zamówienia za cały okres trwania umowy, tj. okres</w:t>
      </w:r>
      <w:r>
        <w:rPr>
          <w:rFonts w:ascii="Calibri" w:hAnsi="Calibri" w:cs="Tahoma"/>
          <w:sz w:val="24"/>
          <w:szCs w:val="24"/>
        </w:rPr>
        <w:t xml:space="preserve"> 1 roku</w:t>
      </w:r>
      <w:r w:rsidRPr="00EE4F51">
        <w:rPr>
          <w:rFonts w:ascii="Calibri" w:hAnsi="Calibri" w:cs="Tahoma"/>
          <w:sz w:val="24"/>
          <w:szCs w:val="24"/>
        </w:rPr>
        <w:t>.</w:t>
      </w:r>
    </w:p>
    <w:p w:rsidR="00BF5A39" w:rsidRPr="00EE4F51" w:rsidRDefault="00BF5A39" w:rsidP="0071646B">
      <w:pPr>
        <w:ind w:left="749" w:hanging="46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2</w:t>
      </w:r>
      <w:r w:rsidR="00C82F1B">
        <w:rPr>
          <w:rFonts w:ascii="Calibri" w:hAnsi="Calibri" w:cs="Tahoma"/>
          <w:sz w:val="24"/>
          <w:szCs w:val="24"/>
        </w:rPr>
        <w:t>4</w:t>
      </w:r>
      <w:r>
        <w:rPr>
          <w:rFonts w:ascii="Calibri" w:hAnsi="Calibri" w:cs="Tahoma"/>
          <w:sz w:val="24"/>
          <w:szCs w:val="24"/>
        </w:rPr>
        <w:t>. W</w:t>
      </w:r>
      <w:r w:rsidRPr="00EE4F51">
        <w:rPr>
          <w:rFonts w:ascii="Calibri" w:hAnsi="Calibri" w:cs="Tahoma"/>
          <w:sz w:val="24"/>
          <w:szCs w:val="24"/>
        </w:rPr>
        <w:t xml:space="preserve">  przypadku niewykonania lub nienależytego wykonania umowy, Wykonawca zobowiązany jest </w:t>
      </w:r>
      <w:r w:rsidRPr="00EE4F51">
        <w:rPr>
          <w:rFonts w:ascii="Calibri" w:hAnsi="Calibri" w:cs="Tahoma"/>
          <w:color w:val="000000"/>
          <w:sz w:val="24"/>
          <w:szCs w:val="24"/>
        </w:rPr>
        <w:t xml:space="preserve">zapłacić Zamawiającemu karę umowną w wysokości 5% wartości wynagrodzenia o którym mowa </w:t>
      </w:r>
      <w:r>
        <w:rPr>
          <w:rFonts w:ascii="Calibri" w:hAnsi="Calibri" w:cs="Tahoma"/>
          <w:color w:val="000000"/>
          <w:sz w:val="24"/>
          <w:szCs w:val="24"/>
        </w:rPr>
        <w:t>w § …………………</w:t>
      </w:r>
      <w:r w:rsidRPr="00EE4F51">
        <w:rPr>
          <w:rFonts w:ascii="Calibri" w:hAnsi="Calibri" w:cs="Tahoma"/>
          <w:color w:val="000000"/>
          <w:sz w:val="24"/>
          <w:szCs w:val="24"/>
        </w:rPr>
        <w:t xml:space="preserve"> za każdy dzień niewykonania lub nienależytego wykonania umowy.</w:t>
      </w:r>
    </w:p>
    <w:p w:rsidR="00BF5A39" w:rsidRPr="00EE4F51" w:rsidRDefault="00BF5A39" w:rsidP="0071646B">
      <w:pPr>
        <w:ind w:left="749" w:hanging="46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2</w:t>
      </w:r>
      <w:r w:rsidR="00C82F1B">
        <w:rPr>
          <w:rFonts w:ascii="Calibri" w:hAnsi="Calibri" w:cs="Tahoma"/>
          <w:color w:val="000000"/>
          <w:sz w:val="24"/>
          <w:szCs w:val="24"/>
        </w:rPr>
        <w:t>5</w:t>
      </w:r>
      <w:r>
        <w:rPr>
          <w:rFonts w:ascii="Calibri" w:hAnsi="Calibri" w:cs="Tahoma"/>
          <w:color w:val="000000"/>
          <w:sz w:val="24"/>
          <w:szCs w:val="24"/>
        </w:rPr>
        <w:t>. Za</w:t>
      </w:r>
      <w:r w:rsidRPr="00EE4F51">
        <w:rPr>
          <w:rFonts w:ascii="Calibri" w:hAnsi="Calibri" w:cs="Tahoma"/>
          <w:color w:val="000000"/>
          <w:sz w:val="24"/>
          <w:szCs w:val="24"/>
        </w:rPr>
        <w:t xml:space="preserve"> odstąpienie od umowy przez Zamawiającego z przyczyn leżących po stronie Wykonawcy, </w:t>
      </w:r>
      <w:r w:rsidRPr="00EE4F51">
        <w:rPr>
          <w:rFonts w:ascii="Calibri" w:hAnsi="Calibri" w:cs="Tahoma"/>
          <w:color w:val="000000"/>
          <w:sz w:val="24"/>
          <w:szCs w:val="24"/>
        </w:rPr>
        <w:br/>
        <w:t xml:space="preserve">Wykonawca zapłaci karę umowną w wysokości dwukrotnego miesięcznego wynagrodzenia, </w:t>
      </w:r>
      <w:r>
        <w:rPr>
          <w:rFonts w:ascii="Calibri" w:hAnsi="Calibri" w:cs="Tahoma"/>
          <w:color w:val="000000"/>
          <w:sz w:val="24"/>
          <w:szCs w:val="24"/>
        </w:rPr>
        <w:br/>
      </w:r>
      <w:r w:rsidRPr="00EE4F51">
        <w:rPr>
          <w:rFonts w:ascii="Calibri" w:hAnsi="Calibri" w:cs="Tahoma"/>
          <w:color w:val="000000"/>
          <w:sz w:val="24"/>
          <w:szCs w:val="24"/>
        </w:rPr>
        <w:t xml:space="preserve">o którym mowa w § </w:t>
      </w:r>
      <w:r>
        <w:rPr>
          <w:rFonts w:ascii="Calibri" w:hAnsi="Calibri" w:cs="Tahoma"/>
          <w:color w:val="000000"/>
          <w:sz w:val="24"/>
          <w:szCs w:val="24"/>
        </w:rPr>
        <w:t>………………………..</w:t>
      </w:r>
    </w:p>
    <w:p w:rsidR="00BF5A39" w:rsidRPr="00EE4F51" w:rsidRDefault="00BF5A39" w:rsidP="0071646B">
      <w:pPr>
        <w:ind w:left="749" w:hanging="46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2</w:t>
      </w:r>
      <w:r w:rsidR="00C82F1B">
        <w:rPr>
          <w:rFonts w:ascii="Calibri" w:hAnsi="Calibri" w:cs="Tahoma"/>
          <w:sz w:val="24"/>
          <w:szCs w:val="24"/>
        </w:rPr>
        <w:t>6</w:t>
      </w:r>
      <w:r>
        <w:rPr>
          <w:rFonts w:ascii="Calibri" w:hAnsi="Calibri" w:cs="Tahoma"/>
          <w:sz w:val="24"/>
          <w:szCs w:val="24"/>
        </w:rPr>
        <w:t>.</w:t>
      </w:r>
      <w:r w:rsidRPr="00EE4F51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W</w:t>
      </w:r>
      <w:r w:rsidRPr="00EE4F51">
        <w:rPr>
          <w:rFonts w:ascii="Calibri" w:hAnsi="Calibri" w:cs="Tahoma"/>
          <w:sz w:val="24"/>
          <w:szCs w:val="24"/>
        </w:rPr>
        <w:t xml:space="preserve"> przypadku zaprzestania wykonywania obowiązków będących przedmiotem niniejszej umowy, Wykonawca  zostanie obciążony kosztami poniesionymi przez Zamawiającego </w:t>
      </w:r>
      <w:r w:rsidR="0034141B">
        <w:rPr>
          <w:rFonts w:ascii="Calibri" w:hAnsi="Calibri" w:cs="Tahoma"/>
          <w:sz w:val="24"/>
          <w:szCs w:val="24"/>
        </w:rPr>
        <w:br/>
      </w:r>
      <w:r w:rsidRPr="00EE4F51">
        <w:rPr>
          <w:rFonts w:ascii="Calibri" w:hAnsi="Calibri" w:cs="Tahoma"/>
          <w:sz w:val="24"/>
          <w:szCs w:val="24"/>
        </w:rPr>
        <w:t>w celu zapewnienia ciągłości wykonywania opisanych niniejszą umowa usług przez inne podmioty.</w:t>
      </w:r>
    </w:p>
    <w:p w:rsidR="00BF5A39" w:rsidRPr="00EE4F51" w:rsidRDefault="00BF5A39" w:rsidP="0071646B">
      <w:pPr>
        <w:ind w:left="749" w:hanging="46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2</w:t>
      </w:r>
      <w:r w:rsidR="00C82F1B">
        <w:rPr>
          <w:rFonts w:ascii="Calibri" w:hAnsi="Calibri" w:cs="Tahoma"/>
          <w:color w:val="000000"/>
          <w:sz w:val="24"/>
          <w:szCs w:val="24"/>
        </w:rPr>
        <w:t>7</w:t>
      </w:r>
      <w:r>
        <w:rPr>
          <w:rFonts w:ascii="Calibri" w:hAnsi="Calibri" w:cs="Tahoma"/>
          <w:color w:val="000000"/>
          <w:sz w:val="24"/>
          <w:szCs w:val="24"/>
        </w:rPr>
        <w:t>. Z</w:t>
      </w:r>
      <w:r w:rsidRPr="00EE4F51">
        <w:rPr>
          <w:rFonts w:ascii="Calibri" w:hAnsi="Calibri" w:cs="Tahoma"/>
          <w:color w:val="000000"/>
          <w:sz w:val="24"/>
          <w:szCs w:val="24"/>
        </w:rPr>
        <w:t>astrzeżenie kar umownych nie wyłącza możliwości dochodzenia przez Zamawiającego odszkodowania przewyższającego wysokość kar na zasadach ogólnych.</w:t>
      </w:r>
    </w:p>
    <w:p w:rsidR="00BF5A39" w:rsidRPr="00EE4F51" w:rsidRDefault="00BF5A39" w:rsidP="0071646B">
      <w:pPr>
        <w:ind w:left="749" w:hanging="46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2</w:t>
      </w:r>
      <w:r w:rsidR="00C82F1B">
        <w:rPr>
          <w:rFonts w:ascii="Calibri" w:hAnsi="Calibri" w:cs="Tahoma"/>
          <w:color w:val="000000"/>
          <w:sz w:val="24"/>
          <w:szCs w:val="24"/>
        </w:rPr>
        <w:t>8</w:t>
      </w:r>
      <w:r>
        <w:rPr>
          <w:rFonts w:ascii="Calibri" w:hAnsi="Calibri" w:cs="Tahoma"/>
          <w:color w:val="000000"/>
          <w:sz w:val="24"/>
          <w:szCs w:val="24"/>
        </w:rPr>
        <w:t xml:space="preserve">. </w:t>
      </w:r>
      <w:r w:rsidRPr="00EE4F51">
        <w:rPr>
          <w:rFonts w:ascii="Calibri" w:hAnsi="Calibri" w:cs="Tahoma"/>
          <w:color w:val="000000"/>
          <w:sz w:val="24"/>
          <w:szCs w:val="24"/>
        </w:rPr>
        <w:t>Wykonawca wyraża zgodę na potrącenie kar umownych z wynagrodzenia.</w:t>
      </w:r>
    </w:p>
    <w:p w:rsidR="00BF5A39" w:rsidRPr="00EE4F51" w:rsidRDefault="00C82F1B" w:rsidP="0071646B">
      <w:pPr>
        <w:ind w:left="749" w:hanging="46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29</w:t>
      </w:r>
      <w:r w:rsidR="00BF5A39">
        <w:rPr>
          <w:rFonts w:ascii="Calibri" w:hAnsi="Calibri" w:cs="Tahoma"/>
          <w:color w:val="000000"/>
          <w:sz w:val="24"/>
          <w:szCs w:val="24"/>
        </w:rPr>
        <w:t>. W</w:t>
      </w:r>
      <w:r w:rsidR="00BF5A39" w:rsidRPr="00EE4F51">
        <w:rPr>
          <w:rFonts w:ascii="Calibri" w:hAnsi="Calibri" w:cs="Tahoma"/>
          <w:color w:val="000000"/>
          <w:sz w:val="24"/>
          <w:szCs w:val="24"/>
        </w:rPr>
        <w:t xml:space="preserve"> przypadku gdy kary umowne nie pokryją poniesionej szkody, Zamawiającemu przysługuje prawo dochodzenia odszkodowania uzupełniającego na zasadach ogólnych.</w:t>
      </w:r>
    </w:p>
    <w:p w:rsidR="00BF5A39" w:rsidRPr="00EE4F51" w:rsidRDefault="00BF5A39" w:rsidP="0071646B">
      <w:pPr>
        <w:ind w:left="749" w:hanging="46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3</w:t>
      </w:r>
      <w:r w:rsidR="00C82F1B">
        <w:rPr>
          <w:rFonts w:ascii="Calibri" w:hAnsi="Calibri" w:cs="Tahoma"/>
          <w:sz w:val="24"/>
          <w:szCs w:val="24"/>
        </w:rPr>
        <w:t>0</w:t>
      </w:r>
      <w:r>
        <w:rPr>
          <w:rFonts w:ascii="Calibri" w:hAnsi="Calibri" w:cs="Tahoma"/>
          <w:sz w:val="24"/>
          <w:szCs w:val="24"/>
        </w:rPr>
        <w:t>. W</w:t>
      </w:r>
      <w:r w:rsidRPr="00EE4F51">
        <w:rPr>
          <w:rFonts w:ascii="Calibri" w:hAnsi="Calibri" w:cs="Tahoma"/>
          <w:sz w:val="24"/>
          <w:szCs w:val="24"/>
        </w:rPr>
        <w:t xml:space="preserve">szelkie zmiany umowy wymagają formy pisemnej i zgody obu stron pod rygorem nieważności takich zmian. </w:t>
      </w:r>
    </w:p>
    <w:p w:rsidR="00BF5A39" w:rsidRPr="00EE4F51" w:rsidRDefault="00BF5A39" w:rsidP="0071646B">
      <w:pPr>
        <w:ind w:left="749" w:hanging="46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3</w:t>
      </w:r>
      <w:r w:rsidR="00C82F1B">
        <w:rPr>
          <w:rFonts w:ascii="Calibri" w:hAnsi="Calibri" w:cs="Tahoma"/>
          <w:sz w:val="24"/>
          <w:szCs w:val="24"/>
        </w:rPr>
        <w:t>1</w:t>
      </w:r>
      <w:r>
        <w:rPr>
          <w:rFonts w:ascii="Calibri" w:hAnsi="Calibri" w:cs="Tahoma"/>
          <w:sz w:val="24"/>
          <w:szCs w:val="24"/>
        </w:rPr>
        <w:t>. D</w:t>
      </w:r>
      <w:r w:rsidRPr="00EE4F51">
        <w:rPr>
          <w:rFonts w:ascii="Calibri" w:hAnsi="Calibri" w:cs="Tahoma"/>
          <w:sz w:val="24"/>
          <w:szCs w:val="24"/>
        </w:rPr>
        <w:t xml:space="preserve">opuszcza się możliwość zmiany umowy w stosunku do treści oferty Wykonawcy </w:t>
      </w:r>
      <w:r>
        <w:rPr>
          <w:rFonts w:ascii="Calibri" w:hAnsi="Calibri" w:cs="Tahoma"/>
          <w:sz w:val="24"/>
          <w:szCs w:val="24"/>
        </w:rPr>
        <w:br/>
      </w:r>
      <w:r w:rsidR="002336C4">
        <w:rPr>
          <w:rFonts w:ascii="Calibri" w:hAnsi="Calibri" w:cs="Tahoma"/>
          <w:sz w:val="24"/>
          <w:szCs w:val="24"/>
        </w:rPr>
        <w:t xml:space="preserve">   </w:t>
      </w:r>
      <w:r w:rsidRPr="00EE4F51">
        <w:rPr>
          <w:rFonts w:ascii="Calibri" w:hAnsi="Calibri" w:cs="Tahoma"/>
          <w:sz w:val="24"/>
          <w:szCs w:val="24"/>
        </w:rPr>
        <w:t>w następującym zakresie:</w:t>
      </w:r>
    </w:p>
    <w:p w:rsidR="00BF5A39" w:rsidRPr="00EE4F51" w:rsidRDefault="00BF5A39" w:rsidP="002336C4">
      <w:pPr>
        <w:pStyle w:val="Tekstpodstawowy"/>
        <w:numPr>
          <w:ilvl w:val="0"/>
          <w:numId w:val="8"/>
        </w:numPr>
        <w:rPr>
          <w:rFonts w:ascii="Calibri" w:hAnsi="Calibri" w:cs="Tahoma"/>
          <w:sz w:val="24"/>
          <w:szCs w:val="24"/>
        </w:rPr>
      </w:pPr>
      <w:r w:rsidRPr="00EE4F51">
        <w:rPr>
          <w:rFonts w:ascii="Calibri" w:hAnsi="Calibri" w:cs="Tahoma"/>
          <w:sz w:val="24"/>
          <w:szCs w:val="24"/>
        </w:rPr>
        <w:t>nastąpi zmiana powszechnie obowiązujących przepisów prawa w zakresie mającym wpływ na realizację przedmiotu Umowy;</w:t>
      </w:r>
    </w:p>
    <w:p w:rsidR="00BF5A39" w:rsidRPr="00EE4F51" w:rsidRDefault="00BF5A39" w:rsidP="002336C4">
      <w:pPr>
        <w:pStyle w:val="Tekstpodstawowy"/>
        <w:numPr>
          <w:ilvl w:val="0"/>
          <w:numId w:val="8"/>
        </w:numPr>
        <w:rPr>
          <w:rFonts w:ascii="Calibri" w:hAnsi="Calibri" w:cs="Tahoma"/>
          <w:sz w:val="24"/>
          <w:szCs w:val="24"/>
        </w:rPr>
      </w:pPr>
      <w:r w:rsidRPr="00EE4F51">
        <w:rPr>
          <w:rFonts w:ascii="Calibri" w:hAnsi="Calibri" w:cs="Tahoma"/>
          <w:sz w:val="24"/>
          <w:szCs w:val="24"/>
        </w:rPr>
        <w:t xml:space="preserve">wynikną rozbieżności lub niejasności w rozumieniu pojęć użytych w </w:t>
      </w:r>
      <w:r>
        <w:rPr>
          <w:rFonts w:ascii="Calibri" w:hAnsi="Calibri" w:cs="Tahoma"/>
          <w:sz w:val="24"/>
          <w:szCs w:val="24"/>
        </w:rPr>
        <w:t>u</w:t>
      </w:r>
      <w:r w:rsidRPr="00EE4F51">
        <w:rPr>
          <w:rFonts w:ascii="Calibri" w:hAnsi="Calibri" w:cs="Tahoma"/>
          <w:sz w:val="24"/>
          <w:szCs w:val="24"/>
        </w:rPr>
        <w:t xml:space="preserve">mowie, których nie można usunąć w inny sposób a zmiana będzie umożliwiać usunięcie rozbieżności </w:t>
      </w:r>
      <w:r>
        <w:rPr>
          <w:rFonts w:ascii="Calibri" w:hAnsi="Calibri" w:cs="Tahoma"/>
          <w:sz w:val="24"/>
          <w:szCs w:val="24"/>
        </w:rPr>
        <w:br/>
      </w:r>
      <w:r w:rsidRPr="00EE4F51">
        <w:rPr>
          <w:rFonts w:ascii="Calibri" w:hAnsi="Calibri" w:cs="Tahoma"/>
          <w:sz w:val="24"/>
          <w:szCs w:val="24"/>
        </w:rPr>
        <w:t xml:space="preserve">i doprecyzowanie </w:t>
      </w:r>
      <w:r>
        <w:rPr>
          <w:rFonts w:ascii="Calibri" w:hAnsi="Calibri" w:cs="Tahoma"/>
          <w:sz w:val="24"/>
          <w:szCs w:val="24"/>
        </w:rPr>
        <w:t>u</w:t>
      </w:r>
      <w:r w:rsidRPr="00EE4F51">
        <w:rPr>
          <w:rFonts w:ascii="Calibri" w:hAnsi="Calibri" w:cs="Tahoma"/>
          <w:sz w:val="24"/>
          <w:szCs w:val="24"/>
        </w:rPr>
        <w:t>mowy w celu jednoznacznej interpretacji jej zapisów przez Strony;</w:t>
      </w:r>
    </w:p>
    <w:p w:rsidR="00BF5A39" w:rsidRPr="00EE4F51" w:rsidRDefault="00BF5A39" w:rsidP="002336C4">
      <w:pPr>
        <w:pStyle w:val="Tekstpodstawowy"/>
        <w:numPr>
          <w:ilvl w:val="0"/>
          <w:numId w:val="8"/>
        </w:numPr>
        <w:rPr>
          <w:rFonts w:ascii="Calibri" w:hAnsi="Calibri" w:cs="Tahoma"/>
          <w:sz w:val="24"/>
          <w:szCs w:val="24"/>
        </w:rPr>
      </w:pPr>
      <w:r w:rsidRPr="00EE4F51">
        <w:rPr>
          <w:rFonts w:ascii="Calibri" w:hAnsi="Calibri" w:cs="Tahoma"/>
          <w:sz w:val="24"/>
          <w:szCs w:val="24"/>
        </w:rPr>
        <w:t>w przypadku zmiany stawki podatku VAT, wynagrodzenie brutto Wykonawcy pozostaje na dotychczasowym poziomie, zaś zmianie ulega jedynie proporcja pomiędzy wartością netto a wartością brutto umowy;</w:t>
      </w:r>
    </w:p>
    <w:p w:rsidR="00BF5A39" w:rsidRDefault="00BF5A39" w:rsidP="002336C4">
      <w:pPr>
        <w:widowControl/>
        <w:numPr>
          <w:ilvl w:val="0"/>
          <w:numId w:val="9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zmiany</w:t>
      </w:r>
      <w:r w:rsidRPr="00AC5287">
        <w:rPr>
          <w:rFonts w:ascii="Calibri" w:hAnsi="Calibri" w:cs="Tahoma"/>
          <w:sz w:val="24"/>
          <w:szCs w:val="24"/>
        </w:rPr>
        <w:t xml:space="preserve"> terminu świadczenia usługi do poziomu nie niższego aniże</w:t>
      </w:r>
      <w:r>
        <w:rPr>
          <w:rFonts w:ascii="Calibri" w:hAnsi="Calibri" w:cs="Tahoma"/>
          <w:sz w:val="24"/>
          <w:szCs w:val="24"/>
        </w:rPr>
        <w:t>li 6 miesięcy, spowodowanej wyłączeniem z użytkowania przez Zamawiającego przedmiotu objętego usługą</w:t>
      </w:r>
      <w:r w:rsidRPr="00AC5287">
        <w:rPr>
          <w:rFonts w:ascii="Calibri" w:hAnsi="Calibri" w:cs="Tahoma"/>
          <w:sz w:val="24"/>
          <w:szCs w:val="24"/>
        </w:rPr>
        <w:t xml:space="preserve"> z powodu zmiany lokalizacji biura zamawiającego;</w:t>
      </w:r>
    </w:p>
    <w:p w:rsidR="00BF5A39" w:rsidRDefault="00BF5A39" w:rsidP="002336C4">
      <w:pPr>
        <w:widowControl/>
        <w:numPr>
          <w:ilvl w:val="0"/>
          <w:numId w:val="9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zmiany powierzchni przeznaczonej do sprzątania max do 30 % spowodowanej wyłączeniem z użytkowania przez Zamawiającego części przedmiotu objętego usługą </w:t>
      </w:r>
      <w:r>
        <w:rPr>
          <w:rFonts w:ascii="Calibri" w:hAnsi="Calibri" w:cs="Tahoma"/>
          <w:sz w:val="24"/>
          <w:szCs w:val="24"/>
        </w:rPr>
        <w:br/>
        <w:t>z powodu zmiany lokalizacji biura Zamawiającego, względnie obniżenie poziomu zatrudnienia;</w:t>
      </w:r>
    </w:p>
    <w:p w:rsidR="00BF5A39" w:rsidRDefault="00BF5A39" w:rsidP="002336C4">
      <w:pPr>
        <w:widowControl/>
        <w:numPr>
          <w:ilvl w:val="0"/>
          <w:numId w:val="9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w przypadkach  ww. istnieje możliwość obniżenia wynagrodzenia Wykonawcy proporcjonalnie do zmniejszonej powierzchni;</w:t>
      </w:r>
    </w:p>
    <w:p w:rsidR="00BF5A39" w:rsidRPr="00BF5A39" w:rsidRDefault="00BF5A39" w:rsidP="002336C4">
      <w:pPr>
        <w:widowControl/>
        <w:numPr>
          <w:ilvl w:val="0"/>
          <w:numId w:val="9"/>
        </w:numPr>
        <w:jc w:val="both"/>
        <w:rPr>
          <w:rFonts w:ascii="Calibri" w:hAnsi="Calibri" w:cs="Tahoma"/>
          <w:b/>
          <w:bCs/>
          <w:sz w:val="24"/>
          <w:szCs w:val="24"/>
        </w:rPr>
      </w:pPr>
      <w:r w:rsidRPr="00622237">
        <w:rPr>
          <w:rFonts w:ascii="Calibri" w:hAnsi="Calibri" w:cs="Tahoma"/>
          <w:sz w:val="24"/>
          <w:szCs w:val="24"/>
        </w:rPr>
        <w:t>nastąpi przekształcenie podmiotowe Wykonawcy.</w:t>
      </w:r>
    </w:p>
    <w:p w:rsidR="00BF5A39" w:rsidRPr="00622237" w:rsidRDefault="00BF5A39" w:rsidP="0034141B">
      <w:pPr>
        <w:widowControl/>
        <w:ind w:left="749" w:hanging="465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>3</w:t>
      </w:r>
      <w:r w:rsidR="00C82F1B">
        <w:rPr>
          <w:rFonts w:ascii="Calibri" w:hAnsi="Calibri" w:cs="Tahoma"/>
          <w:sz w:val="24"/>
          <w:szCs w:val="24"/>
        </w:rPr>
        <w:t>2</w:t>
      </w:r>
      <w:r>
        <w:rPr>
          <w:rFonts w:ascii="Calibri" w:hAnsi="Calibri" w:cs="Tahoma"/>
          <w:sz w:val="24"/>
          <w:szCs w:val="24"/>
        </w:rPr>
        <w:t>. Dopuszcza się w chwili zmiany siedziby filii w Jeleniej Górze możliwość wypowiedzenia przedmiotowej umowy</w:t>
      </w:r>
      <w:r w:rsidR="00B87534">
        <w:rPr>
          <w:rFonts w:ascii="Calibri" w:hAnsi="Calibri" w:cs="Tahoma"/>
          <w:sz w:val="24"/>
          <w:szCs w:val="24"/>
        </w:rPr>
        <w:t>.</w:t>
      </w:r>
    </w:p>
    <w:p w:rsidR="00BF5A39" w:rsidRPr="0028228B" w:rsidRDefault="00BF5A39" w:rsidP="0034141B">
      <w:pPr>
        <w:ind w:left="749" w:hanging="465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33. W</w:t>
      </w:r>
      <w:r w:rsidRPr="00444D94">
        <w:rPr>
          <w:rFonts w:ascii="Calibri" w:hAnsi="Calibri" w:cs="Tahoma"/>
          <w:sz w:val="24"/>
          <w:szCs w:val="24"/>
        </w:rPr>
        <w:t xml:space="preserve">ykonywanie usługi sprzątania obiektu musi odbywać się po godzinach urzędowania </w:t>
      </w:r>
      <w:r w:rsidRPr="00444D94">
        <w:rPr>
          <w:rFonts w:ascii="Calibri" w:hAnsi="Calibri" w:cs="Tahoma"/>
          <w:sz w:val="24"/>
          <w:szCs w:val="24"/>
        </w:rPr>
        <w:br/>
        <w:t>tj. po 15.30</w:t>
      </w:r>
      <w:r>
        <w:rPr>
          <w:rFonts w:ascii="Calibri" w:hAnsi="Calibri" w:cs="Tahoma"/>
          <w:sz w:val="24"/>
          <w:szCs w:val="24"/>
        </w:rPr>
        <w:t xml:space="preserve"> do godziny 19.30.</w:t>
      </w:r>
    </w:p>
    <w:p w:rsidR="00814641" w:rsidRPr="002A58FF" w:rsidRDefault="000C5976" w:rsidP="0034141B">
      <w:pPr>
        <w:pStyle w:val="Style2"/>
        <w:adjustRightInd/>
        <w:spacing w:before="144"/>
        <w:ind w:left="74"/>
        <w:jc w:val="both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5</w:t>
      </w:r>
      <w:r w:rsidR="00995864" w:rsidRPr="002A58FF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="00995864" w:rsidRPr="002A58FF">
        <w:rPr>
          <w:rFonts w:asciiTheme="minorHAnsi" w:hAnsiTheme="minorHAnsi" w:cs="Tahoma"/>
          <w:b/>
          <w:bCs/>
          <w:sz w:val="24"/>
          <w:szCs w:val="24"/>
        </w:rPr>
        <w:t>Termin wykonania zamówienia</w:t>
      </w:r>
      <w:r w:rsidR="00D679A0">
        <w:rPr>
          <w:rFonts w:asciiTheme="minorHAnsi" w:hAnsiTheme="minorHAnsi" w:cs="Tahoma"/>
          <w:b/>
          <w:bCs/>
          <w:sz w:val="24"/>
          <w:szCs w:val="24"/>
        </w:rPr>
        <w:t>:</w:t>
      </w:r>
    </w:p>
    <w:p w:rsidR="001701F6" w:rsidRPr="002A58FF" w:rsidRDefault="00995864" w:rsidP="0034141B">
      <w:pPr>
        <w:pStyle w:val="Style4"/>
        <w:spacing w:before="144" w:line="240" w:lineRule="auto"/>
        <w:ind w:left="74"/>
        <w:jc w:val="both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Zamawiający wymaga aby zamówienie </w:t>
      </w:r>
      <w:r w:rsidR="001701F6" w:rsidRPr="00ED597F">
        <w:rPr>
          <w:rStyle w:val="CharacterStyle2"/>
          <w:rFonts w:asciiTheme="minorHAnsi" w:hAnsiTheme="minorHAnsi" w:cs="Arial"/>
          <w:sz w:val="24"/>
          <w:szCs w:val="24"/>
        </w:rPr>
        <w:t xml:space="preserve">realizowane </w:t>
      </w:r>
      <w:r w:rsidR="00E176CB" w:rsidRPr="00ED597F">
        <w:rPr>
          <w:rStyle w:val="CharacterStyle2"/>
          <w:rFonts w:asciiTheme="minorHAnsi" w:hAnsiTheme="minorHAnsi" w:cs="Arial"/>
          <w:sz w:val="24"/>
          <w:szCs w:val="24"/>
        </w:rPr>
        <w:t xml:space="preserve">było </w:t>
      </w:r>
      <w:r w:rsidR="001701F6" w:rsidRPr="00ED597F">
        <w:rPr>
          <w:rStyle w:val="CharacterStyle2"/>
          <w:rFonts w:asciiTheme="minorHAnsi" w:hAnsiTheme="minorHAnsi" w:cs="Arial"/>
          <w:sz w:val="24"/>
          <w:szCs w:val="24"/>
        </w:rPr>
        <w:t>od</w:t>
      </w:r>
      <w:r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 dnia </w:t>
      </w:r>
      <w:r w:rsidR="00C42E3F">
        <w:rPr>
          <w:rStyle w:val="CharacterStyle2"/>
          <w:rFonts w:asciiTheme="minorHAnsi" w:hAnsiTheme="minorHAnsi"/>
          <w:sz w:val="24"/>
          <w:szCs w:val="24"/>
        </w:rPr>
        <w:t>01.05.2016 r. do 30.04.2017</w:t>
      </w:r>
      <w:r w:rsidR="001701F6" w:rsidRPr="002A58FF">
        <w:rPr>
          <w:rStyle w:val="CharacterStyle2"/>
          <w:rFonts w:asciiTheme="minorHAnsi" w:hAnsiTheme="minorHAnsi"/>
          <w:sz w:val="24"/>
          <w:szCs w:val="24"/>
        </w:rPr>
        <w:t xml:space="preserve"> r.</w:t>
      </w:r>
    </w:p>
    <w:p w:rsidR="00814641" w:rsidRPr="002A58FF" w:rsidRDefault="000C5976" w:rsidP="0034141B">
      <w:pPr>
        <w:pStyle w:val="Style4"/>
        <w:spacing w:before="144" w:line="240" w:lineRule="auto"/>
        <w:ind w:left="74"/>
        <w:jc w:val="both"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6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>.Termin otwarcia kopert:</w:t>
      </w:r>
    </w:p>
    <w:p w:rsidR="00814641" w:rsidRPr="00ED597F" w:rsidRDefault="00995864" w:rsidP="0034141B">
      <w:pPr>
        <w:pStyle w:val="Style2"/>
        <w:adjustRightInd/>
        <w:spacing w:before="144"/>
        <w:ind w:left="74" w:right="792"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Arial"/>
          <w:sz w:val="24"/>
          <w:szCs w:val="24"/>
        </w:rPr>
        <w:t xml:space="preserve">Oferty zostaną otwarte w sposób jawny przez komisję przetargową w dniu </w:t>
      </w:r>
      <w:r w:rsidR="00C42E3F">
        <w:rPr>
          <w:rFonts w:asciiTheme="minorHAnsi" w:hAnsiTheme="minorHAnsi" w:cs="Tahoma"/>
          <w:sz w:val="24"/>
          <w:szCs w:val="24"/>
        </w:rPr>
        <w:t>22 kwietnia 2016</w:t>
      </w:r>
      <w:r w:rsidR="00DB6F8F">
        <w:rPr>
          <w:rFonts w:asciiTheme="minorHAnsi" w:hAnsiTheme="minorHAnsi" w:cs="Tahoma"/>
          <w:sz w:val="24"/>
          <w:szCs w:val="24"/>
        </w:rPr>
        <w:t>r</w:t>
      </w:r>
      <w:r w:rsidRPr="00ED597F">
        <w:rPr>
          <w:rFonts w:asciiTheme="minorHAnsi" w:hAnsiTheme="minorHAnsi" w:cs="Tahoma"/>
          <w:sz w:val="24"/>
          <w:szCs w:val="24"/>
        </w:rPr>
        <w:t>. o godz.1</w:t>
      </w:r>
      <w:r w:rsidR="00ED597F" w:rsidRPr="00ED597F">
        <w:rPr>
          <w:rFonts w:asciiTheme="minorHAnsi" w:hAnsiTheme="minorHAnsi" w:cs="Tahoma"/>
          <w:sz w:val="24"/>
          <w:szCs w:val="24"/>
        </w:rPr>
        <w:t>1</w:t>
      </w:r>
      <w:r w:rsidR="00C42E3F">
        <w:rPr>
          <w:rFonts w:asciiTheme="minorHAnsi" w:hAnsiTheme="minorHAnsi" w:cs="Tahoma"/>
          <w:sz w:val="24"/>
          <w:szCs w:val="24"/>
          <w:vertAlign w:val="superscript"/>
        </w:rPr>
        <w:t>0</w:t>
      </w:r>
      <w:r w:rsidRPr="00ED597F">
        <w:rPr>
          <w:rFonts w:asciiTheme="minorHAnsi" w:hAnsiTheme="minorHAnsi" w:cs="Tahoma"/>
          <w:sz w:val="24"/>
          <w:szCs w:val="24"/>
          <w:vertAlign w:val="superscript"/>
        </w:rPr>
        <w:t>0</w:t>
      </w:r>
      <w:r w:rsidR="00C42E3F">
        <w:rPr>
          <w:rFonts w:asciiTheme="minorHAnsi" w:hAnsiTheme="minorHAnsi" w:cs="Tahoma"/>
          <w:sz w:val="24"/>
          <w:szCs w:val="24"/>
        </w:rPr>
        <w:t xml:space="preserve"> w pokoju 306a (sala konferencyjna)</w:t>
      </w:r>
      <w:r w:rsidRPr="00ED597F">
        <w:rPr>
          <w:rFonts w:asciiTheme="minorHAnsi" w:hAnsiTheme="minorHAnsi" w:cs="Tahoma"/>
          <w:sz w:val="24"/>
          <w:szCs w:val="24"/>
        </w:rPr>
        <w:t>.</w:t>
      </w:r>
      <w:r w:rsidR="003D5693" w:rsidRPr="00ED597F">
        <w:rPr>
          <w:rFonts w:asciiTheme="minorHAnsi" w:hAnsiTheme="minorHAnsi" w:cs="Tahoma"/>
          <w:sz w:val="24"/>
          <w:szCs w:val="24"/>
        </w:rPr>
        <w:t xml:space="preserve"> </w:t>
      </w:r>
    </w:p>
    <w:p w:rsidR="00814641" w:rsidRPr="002A58FF" w:rsidRDefault="000C5976" w:rsidP="0034141B">
      <w:pPr>
        <w:pStyle w:val="Style4"/>
        <w:spacing w:before="144" w:line="240" w:lineRule="auto"/>
        <w:ind w:left="74"/>
        <w:jc w:val="both"/>
        <w:rPr>
          <w:rStyle w:val="CharacterStyle2"/>
          <w:rFonts w:asciiTheme="minorHAnsi" w:hAnsiTheme="minorHAnsi"/>
          <w:b/>
          <w:bCs/>
          <w:sz w:val="24"/>
          <w:szCs w:val="24"/>
        </w:rPr>
      </w:pPr>
      <w:r>
        <w:rPr>
          <w:rStyle w:val="CharacterStyle2"/>
          <w:rFonts w:asciiTheme="minorHAnsi" w:hAnsiTheme="minorHAnsi"/>
          <w:b/>
          <w:bCs/>
          <w:sz w:val="24"/>
          <w:szCs w:val="24"/>
        </w:rPr>
        <w:t>7</w:t>
      </w:r>
      <w:r w:rsidR="00995864" w:rsidRPr="002A58FF">
        <w:rPr>
          <w:rStyle w:val="CharacterStyle2"/>
          <w:rFonts w:asciiTheme="minorHAnsi" w:hAnsiTheme="minorHAnsi"/>
          <w:b/>
          <w:bCs/>
          <w:sz w:val="24"/>
          <w:szCs w:val="24"/>
        </w:rPr>
        <w:t xml:space="preserve"> . Osoba odpowiedzialna za zamówienie:</w:t>
      </w:r>
    </w:p>
    <w:p w:rsidR="00814641" w:rsidRPr="00ED597F" w:rsidRDefault="00995864" w:rsidP="0034141B">
      <w:pPr>
        <w:pStyle w:val="Style4"/>
        <w:spacing w:before="144" w:line="240" w:lineRule="auto"/>
        <w:ind w:left="74"/>
        <w:jc w:val="both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pacing w:val="-2"/>
          <w:sz w:val="24"/>
          <w:szCs w:val="24"/>
        </w:rPr>
        <w:t xml:space="preserve">Pani Mirosława Kulińska – Wydział Administracyjny tel. </w:t>
      </w:r>
      <w:r w:rsidRPr="002A58FF">
        <w:rPr>
          <w:rStyle w:val="CharacterStyle2"/>
          <w:rFonts w:asciiTheme="minorHAnsi" w:hAnsiTheme="minorHAnsi"/>
          <w:spacing w:val="-2"/>
          <w:sz w:val="24"/>
          <w:szCs w:val="24"/>
        </w:rPr>
        <w:t>74 88-66-505,</w:t>
      </w:r>
      <w:r w:rsidR="00DB6F8F">
        <w:rPr>
          <w:rStyle w:val="CharacterStyle2"/>
          <w:rFonts w:asciiTheme="minorHAnsi" w:hAnsiTheme="minorHAnsi"/>
          <w:spacing w:val="-2"/>
          <w:sz w:val="24"/>
          <w:szCs w:val="24"/>
        </w:rPr>
        <w:br/>
      </w:r>
      <w:r w:rsidRPr="002A58FF">
        <w:rPr>
          <w:rStyle w:val="CharacterStyle2"/>
          <w:rFonts w:asciiTheme="minorHAnsi" w:hAnsiTheme="minorHAnsi"/>
          <w:spacing w:val="-2"/>
          <w:sz w:val="24"/>
          <w:szCs w:val="24"/>
        </w:rPr>
        <w:t xml:space="preserve"> </w:t>
      </w:r>
      <w:hyperlink r:id="rId7" w:history="1">
        <w:r w:rsidRPr="002A58FF">
          <w:rPr>
            <w:rStyle w:val="CharacterStyle2"/>
            <w:rFonts w:asciiTheme="minorHAnsi" w:hAnsiTheme="minorHAnsi"/>
            <w:color w:val="0000FF"/>
            <w:spacing w:val="-2"/>
            <w:sz w:val="24"/>
            <w:szCs w:val="24"/>
            <w:u w:val="single"/>
          </w:rPr>
          <w:t>mail: miroslawa.kulinska@dwup.pl</w:t>
        </w:r>
      </w:hyperlink>
      <w:r w:rsidRPr="002A58FF">
        <w:rPr>
          <w:rStyle w:val="CharacterStyle2"/>
          <w:rFonts w:asciiTheme="minorHAnsi" w:hAnsiTheme="minorHAnsi"/>
          <w:color w:val="0000FF"/>
          <w:spacing w:val="-2"/>
          <w:sz w:val="24"/>
          <w:szCs w:val="24"/>
          <w:u w:val="single"/>
        </w:rPr>
        <w:t xml:space="preserve"> </w:t>
      </w:r>
      <w:r w:rsidRPr="002A58FF">
        <w:rPr>
          <w:rStyle w:val="CharacterStyle2"/>
          <w:rFonts w:asciiTheme="minorHAnsi" w:hAnsiTheme="minorHAnsi"/>
          <w:spacing w:val="-2"/>
          <w:sz w:val="24"/>
          <w:szCs w:val="24"/>
        </w:rPr>
        <w:t xml:space="preserve">w </w:t>
      </w:r>
      <w:r w:rsidRPr="002A58FF">
        <w:rPr>
          <w:rStyle w:val="CharacterStyle2"/>
          <w:rFonts w:asciiTheme="minorHAnsi" w:hAnsiTheme="minorHAnsi"/>
          <w:sz w:val="24"/>
          <w:szCs w:val="24"/>
        </w:rPr>
        <w:t xml:space="preserve">godzinach od </w:t>
      </w:r>
      <w:r w:rsidR="00E176CB" w:rsidRPr="00ED597F">
        <w:rPr>
          <w:rStyle w:val="CharacterStyle2"/>
          <w:rFonts w:asciiTheme="minorHAnsi" w:hAnsiTheme="minorHAnsi"/>
          <w:sz w:val="24"/>
          <w:szCs w:val="24"/>
        </w:rPr>
        <w:t>8:00</w:t>
      </w:r>
      <w:r w:rsidRPr="00ED597F">
        <w:rPr>
          <w:rStyle w:val="CharacterStyle2"/>
          <w:rFonts w:asciiTheme="minorHAnsi" w:hAnsiTheme="minorHAnsi"/>
          <w:sz w:val="24"/>
          <w:szCs w:val="24"/>
          <w:vertAlign w:val="superscript"/>
        </w:rPr>
        <w:t xml:space="preserve"> </w:t>
      </w:r>
      <w:r w:rsidRPr="00ED597F">
        <w:rPr>
          <w:rStyle w:val="CharacterStyle2"/>
          <w:rFonts w:asciiTheme="minorHAnsi" w:hAnsiTheme="minorHAnsi"/>
          <w:sz w:val="24"/>
          <w:szCs w:val="24"/>
        </w:rPr>
        <w:t>do 15</w:t>
      </w:r>
      <w:r w:rsidR="00E176CB" w:rsidRPr="00ED597F">
        <w:rPr>
          <w:rStyle w:val="CharacterStyle2"/>
          <w:rFonts w:asciiTheme="minorHAnsi" w:hAnsiTheme="minorHAnsi"/>
          <w:sz w:val="24"/>
          <w:szCs w:val="24"/>
        </w:rPr>
        <w:t>:00</w:t>
      </w:r>
      <w:r w:rsidRPr="00ED597F">
        <w:rPr>
          <w:rStyle w:val="CharacterStyle2"/>
          <w:rFonts w:asciiTheme="minorHAnsi" w:hAnsiTheme="minorHAnsi"/>
          <w:sz w:val="24"/>
          <w:szCs w:val="24"/>
        </w:rPr>
        <w:t xml:space="preserve"> .</w:t>
      </w:r>
    </w:p>
    <w:p w:rsidR="00814641" w:rsidRPr="002A58FF" w:rsidRDefault="000C5976" w:rsidP="0034141B">
      <w:pPr>
        <w:pStyle w:val="Style4"/>
        <w:spacing w:before="144" w:line="240" w:lineRule="auto"/>
        <w:ind w:left="74"/>
        <w:jc w:val="both"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8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>. Kryteria oceny oferty i ich znaczenia:</w:t>
      </w:r>
    </w:p>
    <w:p w:rsidR="00814641" w:rsidRPr="002A58FF" w:rsidRDefault="00995864" w:rsidP="0034141B">
      <w:pPr>
        <w:pStyle w:val="Style4"/>
        <w:spacing w:before="144" w:line="240" w:lineRule="auto"/>
        <w:ind w:left="74"/>
        <w:jc w:val="both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/>
          <w:sz w:val="24"/>
          <w:szCs w:val="24"/>
        </w:rPr>
        <w:t>Cena – 100%</w:t>
      </w:r>
    </w:p>
    <w:p w:rsidR="00814641" w:rsidRPr="002A58FF" w:rsidRDefault="00995864" w:rsidP="0034141B">
      <w:pPr>
        <w:pStyle w:val="Style4"/>
        <w:spacing w:before="144" w:line="240" w:lineRule="auto"/>
        <w:ind w:left="74"/>
        <w:jc w:val="both"/>
        <w:rPr>
          <w:rStyle w:val="CharacterStyle2"/>
          <w:rFonts w:asciiTheme="minorHAnsi" w:hAnsiTheme="minorHAnsi" w:cs="Arial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z w:val="24"/>
          <w:szCs w:val="24"/>
        </w:rPr>
        <w:t>Zamawiający udzieli zamówienie Wykonawcy, który zaoferował najniższą cenę.</w:t>
      </w:r>
    </w:p>
    <w:p w:rsidR="00995864" w:rsidRPr="002A58FF" w:rsidRDefault="000C5976" w:rsidP="0034141B">
      <w:pPr>
        <w:pStyle w:val="Style4"/>
        <w:spacing w:before="144" w:line="240" w:lineRule="auto"/>
        <w:ind w:left="74"/>
        <w:rPr>
          <w:rStyle w:val="CharacterStyle2"/>
          <w:rFonts w:asciiTheme="minorHAnsi" w:hAnsiTheme="minorHAnsi"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9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 xml:space="preserve">.Inne – </w:t>
      </w:r>
      <w:r w:rsidR="00995864"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ofertę należy przygotować na załączonym formularzu </w:t>
      </w:r>
      <w:r w:rsidR="00995864" w:rsidRPr="002A58FF">
        <w:rPr>
          <w:rStyle w:val="CharacterStyle2"/>
          <w:rFonts w:asciiTheme="minorHAnsi" w:hAnsiTheme="minorHAnsi"/>
          <w:sz w:val="24"/>
          <w:szCs w:val="24"/>
        </w:rPr>
        <w:t>cenowym.</w:t>
      </w:r>
    </w:p>
    <w:sectPr w:rsidR="00995864" w:rsidRPr="002A58FF" w:rsidSect="002A58FF">
      <w:pgSz w:w="11918" w:h="16854"/>
      <w:pgMar w:top="836" w:right="1035" w:bottom="1276" w:left="110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3E6C"/>
    <w:multiLevelType w:val="singleLevel"/>
    <w:tmpl w:val="7E26DEC6"/>
    <w:lvl w:ilvl="0">
      <w:start w:val="4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b/>
        <w:bCs/>
        <w:snapToGrid/>
        <w:sz w:val="18"/>
        <w:szCs w:val="18"/>
      </w:rPr>
    </w:lvl>
  </w:abstractNum>
  <w:abstractNum w:abstractNumId="1">
    <w:nsid w:val="039E1949"/>
    <w:multiLevelType w:val="singleLevel"/>
    <w:tmpl w:val="058208E0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ahoma" w:hAnsi="Tahoma" w:cs="Tahoma"/>
        <w:b/>
        <w:bCs/>
        <w:snapToGrid/>
        <w:sz w:val="18"/>
        <w:szCs w:val="18"/>
      </w:rPr>
    </w:lvl>
  </w:abstractNum>
  <w:abstractNum w:abstractNumId="2">
    <w:nsid w:val="08497F66"/>
    <w:multiLevelType w:val="multilevel"/>
    <w:tmpl w:val="BA920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9CD2E92"/>
    <w:multiLevelType w:val="hybridMultilevel"/>
    <w:tmpl w:val="1A848D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F3236BA"/>
    <w:multiLevelType w:val="hybridMultilevel"/>
    <w:tmpl w:val="25323CF0"/>
    <w:lvl w:ilvl="0" w:tplc="194A87D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25D60"/>
    <w:multiLevelType w:val="multilevel"/>
    <w:tmpl w:val="C8920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F373AD3"/>
    <w:multiLevelType w:val="hybridMultilevel"/>
    <w:tmpl w:val="D8FE3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87535"/>
    <w:multiLevelType w:val="multilevel"/>
    <w:tmpl w:val="76365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414524D"/>
    <w:multiLevelType w:val="hybridMultilevel"/>
    <w:tmpl w:val="4D98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11349"/>
    <w:multiLevelType w:val="hybridMultilevel"/>
    <w:tmpl w:val="A964E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277EA2"/>
    <w:multiLevelType w:val="hybridMultilevel"/>
    <w:tmpl w:val="3B12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B6EFF"/>
    <w:multiLevelType w:val="multilevel"/>
    <w:tmpl w:val="EC4E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12">
    <w:nsid w:val="7BD737C1"/>
    <w:multiLevelType w:val="hybridMultilevel"/>
    <w:tmpl w:val="D9680A78"/>
    <w:lvl w:ilvl="0" w:tplc="437C5CBA">
      <w:start w:val="3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1"/>
    <w:lvlOverride w:ilvl="0">
      <w:lvl w:ilvl="0">
        <w:numFmt w:val="lowerLetter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b/>
          <w:bCs/>
          <w:snapToGrid/>
          <w:sz w:val="20"/>
          <w:szCs w:val="20"/>
        </w:rPr>
      </w:lvl>
    </w:lvlOverride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43C6"/>
    <w:rsid w:val="00006416"/>
    <w:rsid w:val="00017933"/>
    <w:rsid w:val="000354F7"/>
    <w:rsid w:val="00072E6E"/>
    <w:rsid w:val="00073BF9"/>
    <w:rsid w:val="000B4EF2"/>
    <w:rsid w:val="000C21B8"/>
    <w:rsid w:val="000C5976"/>
    <w:rsid w:val="0011777A"/>
    <w:rsid w:val="00123E50"/>
    <w:rsid w:val="00142C54"/>
    <w:rsid w:val="001701F6"/>
    <w:rsid w:val="00174DDE"/>
    <w:rsid w:val="002336C4"/>
    <w:rsid w:val="00271CC5"/>
    <w:rsid w:val="002A58FF"/>
    <w:rsid w:val="002B2029"/>
    <w:rsid w:val="002D46E1"/>
    <w:rsid w:val="003015B3"/>
    <w:rsid w:val="003134DF"/>
    <w:rsid w:val="00340A2C"/>
    <w:rsid w:val="0034141B"/>
    <w:rsid w:val="003467C7"/>
    <w:rsid w:val="003606D5"/>
    <w:rsid w:val="00361E11"/>
    <w:rsid w:val="003A6DBC"/>
    <w:rsid w:val="003B0E79"/>
    <w:rsid w:val="003D5693"/>
    <w:rsid w:val="003E5234"/>
    <w:rsid w:val="003E74DE"/>
    <w:rsid w:val="00412C52"/>
    <w:rsid w:val="004159B3"/>
    <w:rsid w:val="00422DC4"/>
    <w:rsid w:val="00485319"/>
    <w:rsid w:val="00486926"/>
    <w:rsid w:val="004B77F1"/>
    <w:rsid w:val="004C6BBB"/>
    <w:rsid w:val="0053796B"/>
    <w:rsid w:val="00537D9F"/>
    <w:rsid w:val="00550B8C"/>
    <w:rsid w:val="00575509"/>
    <w:rsid w:val="0057619E"/>
    <w:rsid w:val="00624C3A"/>
    <w:rsid w:val="00641E10"/>
    <w:rsid w:val="00644260"/>
    <w:rsid w:val="00691504"/>
    <w:rsid w:val="006C4832"/>
    <w:rsid w:val="0071646B"/>
    <w:rsid w:val="007276C7"/>
    <w:rsid w:val="00763024"/>
    <w:rsid w:val="007B6EB7"/>
    <w:rsid w:val="007C71F2"/>
    <w:rsid w:val="007E5D40"/>
    <w:rsid w:val="00814641"/>
    <w:rsid w:val="00830129"/>
    <w:rsid w:val="008472A0"/>
    <w:rsid w:val="008A04F3"/>
    <w:rsid w:val="008A5D81"/>
    <w:rsid w:val="008D3D5D"/>
    <w:rsid w:val="008D791C"/>
    <w:rsid w:val="00936E7A"/>
    <w:rsid w:val="00937DE9"/>
    <w:rsid w:val="00943E72"/>
    <w:rsid w:val="00973CF2"/>
    <w:rsid w:val="00995864"/>
    <w:rsid w:val="009B75B6"/>
    <w:rsid w:val="009C19A6"/>
    <w:rsid w:val="009E5DF3"/>
    <w:rsid w:val="009F6CED"/>
    <w:rsid w:val="00AA31C7"/>
    <w:rsid w:val="00AC77D6"/>
    <w:rsid w:val="00AF1740"/>
    <w:rsid w:val="00B52423"/>
    <w:rsid w:val="00B747EB"/>
    <w:rsid w:val="00B87534"/>
    <w:rsid w:val="00B967D2"/>
    <w:rsid w:val="00BB5398"/>
    <w:rsid w:val="00BC7A92"/>
    <w:rsid w:val="00BF3F66"/>
    <w:rsid w:val="00BF5A39"/>
    <w:rsid w:val="00C42E3F"/>
    <w:rsid w:val="00C56EEA"/>
    <w:rsid w:val="00C82F1B"/>
    <w:rsid w:val="00CE21E2"/>
    <w:rsid w:val="00D361B5"/>
    <w:rsid w:val="00D679A0"/>
    <w:rsid w:val="00D87261"/>
    <w:rsid w:val="00D90961"/>
    <w:rsid w:val="00DB6F8F"/>
    <w:rsid w:val="00DD5215"/>
    <w:rsid w:val="00DE1080"/>
    <w:rsid w:val="00E176CB"/>
    <w:rsid w:val="00E543C6"/>
    <w:rsid w:val="00E72581"/>
    <w:rsid w:val="00E835FE"/>
    <w:rsid w:val="00ED597F"/>
    <w:rsid w:val="00EF371E"/>
    <w:rsid w:val="00F01B8B"/>
    <w:rsid w:val="00F2144E"/>
    <w:rsid w:val="00F30584"/>
    <w:rsid w:val="00F345FB"/>
    <w:rsid w:val="00FD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uiPriority w:val="99"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2">
    <w:name w:val="Style 2"/>
    <w:uiPriority w:val="99"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uiPriority w:val="99"/>
    <w:rsid w:val="00814641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4">
    <w:name w:val="Style 4"/>
    <w:uiPriority w:val="99"/>
    <w:rsid w:val="00814641"/>
    <w:pPr>
      <w:widowControl w:val="0"/>
      <w:autoSpaceDE w:val="0"/>
      <w:autoSpaceDN w:val="0"/>
      <w:spacing w:after="0" w:line="283" w:lineRule="auto"/>
    </w:pPr>
    <w:rPr>
      <w:rFonts w:ascii="Tahoma" w:hAnsi="Tahoma" w:cs="Tahoma"/>
      <w:sz w:val="20"/>
      <w:szCs w:val="20"/>
    </w:rPr>
  </w:style>
  <w:style w:type="character" w:customStyle="1" w:styleId="CharacterStyle2">
    <w:name w:val="Character Style 2"/>
    <w:uiPriority w:val="99"/>
    <w:rsid w:val="00814641"/>
    <w:rPr>
      <w:rFonts w:ascii="Tahoma" w:hAnsi="Tahoma" w:cs="Tahoma"/>
      <w:sz w:val="20"/>
      <w:szCs w:val="20"/>
    </w:rPr>
  </w:style>
  <w:style w:type="character" w:customStyle="1" w:styleId="CharacterStyle1">
    <w:name w:val="Character Style 1"/>
    <w:uiPriority w:val="99"/>
    <w:rsid w:val="0081464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1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354F7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54F7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0354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F6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wa.kulinska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c&#322;aw.dwup@dwu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mkulinska</dc:creator>
  <cp:lastModifiedBy>Izabela Żuchowska</cp:lastModifiedBy>
  <cp:revision>2</cp:revision>
  <dcterms:created xsi:type="dcterms:W3CDTF">2016-04-18T06:28:00Z</dcterms:created>
  <dcterms:modified xsi:type="dcterms:W3CDTF">2016-04-18T06:28:00Z</dcterms:modified>
</cp:coreProperties>
</file>